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BC" w:rsidRDefault="00E917BC" w:rsidP="00E9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E917BC" w:rsidRDefault="00E917BC" w:rsidP="00E9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«Районная станция юных техников» </w:t>
      </w:r>
    </w:p>
    <w:p w:rsidR="00E917BC" w:rsidRDefault="00E917BC" w:rsidP="00E91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Чегемского муниципального района КБР</w:t>
      </w:r>
    </w:p>
    <w:p w:rsidR="00E917BC" w:rsidRDefault="00E917BC" w:rsidP="00E917BC">
      <w:pPr>
        <w:jc w:val="center"/>
        <w:rPr>
          <w:b/>
          <w:sz w:val="28"/>
          <w:szCs w:val="28"/>
        </w:rPr>
      </w:pPr>
    </w:p>
    <w:p w:rsidR="00E917BC" w:rsidRDefault="00E917BC" w:rsidP="00E917BC">
      <w:pPr>
        <w:jc w:val="center"/>
        <w:rPr>
          <w:b/>
          <w:sz w:val="28"/>
          <w:szCs w:val="28"/>
        </w:rPr>
      </w:pPr>
    </w:p>
    <w:p w:rsidR="00E917BC" w:rsidRDefault="00E917BC" w:rsidP="00E917BC">
      <w:pPr>
        <w:jc w:val="center"/>
        <w:rPr>
          <w:b/>
          <w:sz w:val="28"/>
          <w:szCs w:val="28"/>
        </w:rPr>
      </w:pPr>
    </w:p>
    <w:p w:rsidR="00E917BC" w:rsidRDefault="00871CB0" w:rsidP="00E917BC">
      <w:pPr>
        <w:rPr>
          <w:b/>
          <w:sz w:val="28"/>
          <w:szCs w:val="28"/>
        </w:rPr>
      </w:pPr>
      <w:proofErr w:type="gramStart"/>
      <w:r w:rsidRPr="00871CB0">
        <w:rPr>
          <w:b/>
          <w:bCs/>
          <w:sz w:val="28"/>
          <w:szCs w:val="28"/>
        </w:rPr>
        <w:t>Принят</w:t>
      </w:r>
      <w:proofErr w:type="gramEnd"/>
      <w:r w:rsidRPr="00127F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127FAD">
        <w:rPr>
          <w:bCs/>
          <w:sz w:val="28"/>
          <w:szCs w:val="28"/>
        </w:rPr>
        <w:t>общ</w:t>
      </w:r>
      <w:r>
        <w:rPr>
          <w:bCs/>
          <w:sz w:val="28"/>
          <w:szCs w:val="28"/>
        </w:rPr>
        <w:t>е</w:t>
      </w:r>
      <w:r w:rsidRPr="00127FAD">
        <w:rPr>
          <w:bCs/>
          <w:sz w:val="28"/>
          <w:szCs w:val="28"/>
        </w:rPr>
        <w:t>м собрани</w:t>
      </w:r>
      <w:r>
        <w:rPr>
          <w:bCs/>
          <w:sz w:val="28"/>
          <w:szCs w:val="28"/>
        </w:rPr>
        <w:t>и</w:t>
      </w:r>
      <w:r w:rsidR="00E917BC">
        <w:rPr>
          <w:b/>
          <w:sz w:val="28"/>
          <w:szCs w:val="28"/>
        </w:rPr>
        <w:t xml:space="preserve">                                      Утверждена</w:t>
      </w:r>
    </w:p>
    <w:p w:rsidR="00E917BC" w:rsidRPr="00A86C18" w:rsidRDefault="00871CB0" w:rsidP="00E917BC">
      <w:pPr>
        <w:rPr>
          <w:sz w:val="28"/>
          <w:szCs w:val="28"/>
        </w:rPr>
      </w:pPr>
      <w:r w:rsidRPr="00127FAD">
        <w:rPr>
          <w:bCs/>
          <w:sz w:val="28"/>
          <w:szCs w:val="28"/>
        </w:rPr>
        <w:t>трудового коллектива</w:t>
      </w:r>
      <w:r w:rsidR="00E917BC" w:rsidRPr="00A86C18">
        <w:rPr>
          <w:sz w:val="28"/>
          <w:szCs w:val="28"/>
        </w:rPr>
        <w:t xml:space="preserve">    </w:t>
      </w:r>
      <w:r w:rsidR="00E917BC">
        <w:rPr>
          <w:sz w:val="28"/>
          <w:szCs w:val="28"/>
        </w:rPr>
        <w:t xml:space="preserve">                                  </w:t>
      </w:r>
      <w:r w:rsidR="00E917BC" w:rsidRPr="00A86C18">
        <w:rPr>
          <w:sz w:val="28"/>
          <w:szCs w:val="28"/>
        </w:rPr>
        <w:t xml:space="preserve"> Директор МКУ ДО «РСЮТ»                                                         </w:t>
      </w:r>
    </w:p>
    <w:p w:rsidR="00E917BC" w:rsidRDefault="00871CB0" w:rsidP="00E917BC">
      <w:pPr>
        <w:rPr>
          <w:b/>
          <w:sz w:val="28"/>
          <w:szCs w:val="28"/>
        </w:rPr>
      </w:pPr>
      <w:r w:rsidRPr="00127FAD">
        <w:rPr>
          <w:bCs/>
          <w:sz w:val="28"/>
          <w:szCs w:val="28"/>
        </w:rPr>
        <w:t xml:space="preserve">Протокол </w:t>
      </w:r>
      <w:r>
        <w:rPr>
          <w:bCs/>
          <w:sz w:val="28"/>
          <w:szCs w:val="28"/>
        </w:rPr>
        <w:t xml:space="preserve"> </w:t>
      </w:r>
      <w:r w:rsidRPr="00127FA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___</w:t>
      </w:r>
      <w:r w:rsidR="00E917BC" w:rsidRPr="00A86C18">
        <w:rPr>
          <w:sz w:val="28"/>
          <w:szCs w:val="28"/>
        </w:rPr>
        <w:t xml:space="preserve">   </w:t>
      </w:r>
      <w:r w:rsidR="00E917BC">
        <w:rPr>
          <w:b/>
          <w:sz w:val="28"/>
          <w:szCs w:val="28"/>
        </w:rPr>
        <w:t xml:space="preserve">                                                 </w:t>
      </w:r>
    </w:p>
    <w:p w:rsidR="00E917BC" w:rsidRDefault="00871CB0" w:rsidP="00E917BC">
      <w:pPr>
        <w:rPr>
          <w:b/>
          <w:sz w:val="28"/>
          <w:szCs w:val="28"/>
        </w:rPr>
      </w:pPr>
      <w:r w:rsidRPr="00127FAD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«__» _______________</w:t>
      </w:r>
      <w:r w:rsidRPr="00D63D4C">
        <w:rPr>
          <w:bCs/>
          <w:sz w:val="28"/>
          <w:szCs w:val="28"/>
        </w:rPr>
        <w:t>201</w:t>
      </w:r>
      <w:r w:rsidR="00986C63">
        <w:rPr>
          <w:bCs/>
          <w:sz w:val="28"/>
          <w:szCs w:val="28"/>
        </w:rPr>
        <w:t>5</w:t>
      </w:r>
      <w:bookmarkStart w:id="0" w:name="_GoBack"/>
      <w:bookmarkEnd w:id="0"/>
      <w:r w:rsidRPr="00D63D4C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  <w:u w:val="single"/>
        </w:rPr>
        <w:t xml:space="preserve">  </w:t>
      </w:r>
      <w:r w:rsidR="00E917BC">
        <w:rPr>
          <w:b/>
          <w:sz w:val="28"/>
          <w:szCs w:val="28"/>
        </w:rPr>
        <w:t xml:space="preserve">                   </w:t>
      </w:r>
      <w:r w:rsidR="00E917BC" w:rsidRPr="00A86C18">
        <w:rPr>
          <w:b/>
          <w:sz w:val="28"/>
          <w:szCs w:val="28"/>
        </w:rPr>
        <w:t xml:space="preserve">  </w:t>
      </w:r>
      <w:r w:rsidR="00E917BC">
        <w:rPr>
          <w:b/>
          <w:sz w:val="28"/>
          <w:szCs w:val="28"/>
        </w:rPr>
        <w:t>_______________</w:t>
      </w:r>
      <w:proofErr w:type="spellStart"/>
      <w:r w:rsidR="00E917BC" w:rsidRPr="00A86C18">
        <w:rPr>
          <w:sz w:val="28"/>
          <w:szCs w:val="28"/>
        </w:rPr>
        <w:t>М.З.Кяров</w:t>
      </w:r>
      <w:proofErr w:type="spellEnd"/>
    </w:p>
    <w:p w:rsidR="00E917BC" w:rsidRDefault="00E917BC" w:rsidP="00E917BC">
      <w:pPr>
        <w:rPr>
          <w:b/>
          <w:sz w:val="28"/>
          <w:szCs w:val="28"/>
        </w:rPr>
      </w:pPr>
    </w:p>
    <w:p w:rsidR="00E917BC" w:rsidRPr="0075560B" w:rsidRDefault="00E917BC" w:rsidP="00E917BC">
      <w:pPr>
        <w:jc w:val="right"/>
        <w:rPr>
          <w:sz w:val="28"/>
          <w:szCs w:val="28"/>
        </w:rPr>
      </w:pPr>
      <w:r w:rsidRPr="0075560B">
        <w:rPr>
          <w:sz w:val="28"/>
          <w:szCs w:val="28"/>
        </w:rPr>
        <w:t>Приказ №       от «___»_______2015 г.</w:t>
      </w:r>
    </w:p>
    <w:p w:rsidR="00E917BC" w:rsidRDefault="00E917BC" w:rsidP="00E91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917BC" w:rsidRDefault="00E917BC" w:rsidP="00E917BC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E917BC" w:rsidRPr="00ED68F6" w:rsidRDefault="00E917BC" w:rsidP="00E917BC">
      <w:pPr>
        <w:spacing w:before="100" w:beforeAutospacing="1" w:after="100" w:afterAutospacing="1"/>
        <w:rPr>
          <w:rFonts w:ascii="Verdana" w:hAnsi="Verdana"/>
          <w:color w:val="000000"/>
        </w:rPr>
      </w:pPr>
    </w:p>
    <w:p w:rsidR="00E917BC" w:rsidRPr="00E060C6" w:rsidRDefault="00E917BC" w:rsidP="00E917BC">
      <w:pPr>
        <w:pStyle w:val="a3"/>
        <w:jc w:val="right"/>
        <w:rPr>
          <w:rFonts w:ascii="Verdana" w:hAnsi="Verdana"/>
          <w:color w:val="000000"/>
        </w:rPr>
      </w:pPr>
      <w:r w:rsidRPr="00E060C6">
        <w:rPr>
          <w:rFonts w:ascii="Verdana" w:hAnsi="Verdana"/>
          <w:color w:val="000000"/>
        </w:rPr>
        <w:t>   </w:t>
      </w:r>
    </w:p>
    <w:p w:rsidR="00E917BC" w:rsidRPr="00E060C6" w:rsidRDefault="00986C63" w:rsidP="00E917BC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277.5pt;height:81pt" fillcolor="#fc9">
            <v:fill r:id="rId6" o:title="Белый мрамор" type="tile"/>
            <v:stroke r:id="rId7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олитика"/>
          </v:shape>
        </w:pict>
      </w:r>
    </w:p>
    <w:p w:rsidR="00E917BC" w:rsidRPr="0075560B" w:rsidRDefault="00E917BC" w:rsidP="00E917BC">
      <w:pPr>
        <w:spacing w:before="100" w:beforeAutospacing="1" w:after="100" w:afterAutospacing="1"/>
        <w:jc w:val="center"/>
        <w:rPr>
          <w:color w:val="000000"/>
          <w:sz w:val="40"/>
          <w:szCs w:val="40"/>
        </w:rPr>
      </w:pPr>
      <w:r w:rsidRPr="0075560B">
        <w:rPr>
          <w:color w:val="000000"/>
          <w:sz w:val="40"/>
          <w:szCs w:val="40"/>
        </w:rPr>
        <w:t>в отношении обработки персональных данных</w:t>
      </w:r>
    </w:p>
    <w:p w:rsidR="00E917BC" w:rsidRPr="00E060C6" w:rsidRDefault="00E917BC" w:rsidP="00E917BC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E060C6">
        <w:rPr>
          <w:rFonts w:ascii="Verdana" w:hAnsi="Verdana"/>
          <w:color w:val="000000"/>
        </w:rPr>
        <w:t> </w:t>
      </w:r>
    </w:p>
    <w:p w:rsidR="00E917BC" w:rsidRPr="0075560B" w:rsidRDefault="00E917BC" w:rsidP="00E917BC">
      <w:pPr>
        <w:spacing w:before="100" w:beforeAutospacing="1" w:after="100" w:afterAutospacing="1"/>
        <w:jc w:val="center"/>
        <w:rPr>
          <w:color w:val="000000"/>
          <w:sz w:val="48"/>
          <w:szCs w:val="48"/>
        </w:rPr>
      </w:pPr>
      <w:r w:rsidRPr="00E060C6">
        <w:rPr>
          <w:rFonts w:ascii="Verdana" w:hAnsi="Verdana"/>
          <w:color w:val="000000"/>
        </w:rPr>
        <w:t> </w:t>
      </w:r>
      <w:r>
        <w:rPr>
          <w:color w:val="000000"/>
          <w:sz w:val="48"/>
          <w:szCs w:val="48"/>
        </w:rPr>
        <w:t>МКУ ДО «РСЮТ»</w:t>
      </w:r>
    </w:p>
    <w:p w:rsidR="00E917BC" w:rsidRDefault="00E917BC" w:rsidP="00E917BC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  <w:r w:rsidRPr="00E060C6">
        <w:rPr>
          <w:rFonts w:ascii="Verdana" w:hAnsi="Verdana"/>
          <w:color w:val="000000"/>
        </w:rPr>
        <w:t> </w:t>
      </w:r>
      <w:r>
        <w:rPr>
          <w:rFonts w:ascii="Verdana" w:hAnsi="Verdana"/>
          <w:color w:val="000000"/>
        </w:rPr>
        <w:t> </w:t>
      </w:r>
    </w:p>
    <w:p w:rsidR="00E917BC" w:rsidRDefault="00E917BC" w:rsidP="00E917BC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</w:p>
    <w:p w:rsidR="00E917BC" w:rsidRDefault="00E917BC" w:rsidP="00E917BC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</w:p>
    <w:p w:rsidR="00E917BC" w:rsidRDefault="00E917BC" w:rsidP="00E917BC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</w:p>
    <w:p w:rsidR="00E917BC" w:rsidRDefault="00E917BC" w:rsidP="00E917BC">
      <w:pPr>
        <w:spacing w:before="100" w:beforeAutospacing="1" w:after="100" w:afterAutospacing="1"/>
        <w:jc w:val="center"/>
        <w:rPr>
          <w:rFonts w:ascii="Verdana" w:hAnsi="Verdana"/>
          <w:color w:val="000000"/>
        </w:rPr>
      </w:pPr>
    </w:p>
    <w:p w:rsidR="00E917BC" w:rsidRPr="0075560B" w:rsidRDefault="00E917BC" w:rsidP="00E917B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proofErr w:type="spellStart"/>
      <w:r w:rsidRPr="0075560B">
        <w:rPr>
          <w:color w:val="000000"/>
          <w:sz w:val="28"/>
          <w:szCs w:val="28"/>
        </w:rPr>
        <w:t>г.п</w:t>
      </w:r>
      <w:proofErr w:type="gramStart"/>
      <w:r w:rsidRPr="0075560B">
        <w:rPr>
          <w:color w:val="000000"/>
          <w:sz w:val="28"/>
          <w:szCs w:val="28"/>
        </w:rPr>
        <w:t>.Ч</w:t>
      </w:r>
      <w:proofErr w:type="gramEnd"/>
      <w:r w:rsidRPr="0075560B">
        <w:rPr>
          <w:color w:val="000000"/>
          <w:sz w:val="28"/>
          <w:szCs w:val="28"/>
        </w:rPr>
        <w:t>егем</w:t>
      </w:r>
      <w:proofErr w:type="spellEnd"/>
    </w:p>
    <w:p w:rsidR="00E917BC" w:rsidRPr="0075560B" w:rsidRDefault="00E917BC" w:rsidP="00E917B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75560B">
        <w:rPr>
          <w:color w:val="000000"/>
          <w:sz w:val="28"/>
          <w:szCs w:val="28"/>
        </w:rPr>
        <w:t>2015 г.</w:t>
      </w:r>
    </w:p>
    <w:p w:rsidR="00E917BC" w:rsidRDefault="00E917BC" w:rsidP="00E917BC">
      <w:pPr>
        <w:spacing w:before="100" w:beforeAutospacing="1" w:after="100" w:afterAutospacing="1"/>
        <w:jc w:val="center"/>
        <w:rPr>
          <w:rStyle w:val="a4"/>
          <w:color w:val="000000"/>
          <w:sz w:val="28"/>
          <w:szCs w:val="28"/>
        </w:rPr>
      </w:pPr>
    </w:p>
    <w:p w:rsidR="00E917BC" w:rsidRDefault="00E917BC" w:rsidP="00E917BC">
      <w:pPr>
        <w:spacing w:before="100" w:beforeAutospacing="1" w:after="100" w:afterAutospacing="1"/>
        <w:jc w:val="center"/>
        <w:rPr>
          <w:rStyle w:val="a4"/>
          <w:color w:val="000000"/>
          <w:sz w:val="28"/>
          <w:szCs w:val="28"/>
        </w:rPr>
      </w:pPr>
    </w:p>
    <w:p w:rsidR="00E917BC" w:rsidRPr="00F70770" w:rsidRDefault="00E917BC" w:rsidP="00E917B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Содержание</w:t>
      </w:r>
    </w:p>
    <w:tbl>
      <w:tblPr>
        <w:tblW w:w="9928" w:type="dxa"/>
        <w:tblInd w:w="-4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  <w:gridCol w:w="460"/>
      </w:tblGrid>
      <w:tr w:rsidR="00E917BC" w:rsidRPr="00F70770" w:rsidTr="0005197B">
        <w:trPr>
          <w:trHeight w:val="490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firstLine="720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Обозначения и сокращения.…………………………………………………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2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firstLine="709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Термины и определения……………………………………………………..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2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left="709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1. Основные положения……………………………………………………...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9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left="993" w:hanging="284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2.</w:t>
            </w:r>
            <w:r w:rsidRPr="00F70770">
              <w:rPr>
                <w:rStyle w:val="apple-converted-space"/>
                <w:sz w:val="28"/>
                <w:szCs w:val="28"/>
              </w:rPr>
              <w:t> </w:t>
            </w:r>
            <w:r w:rsidRPr="00F70770">
              <w:rPr>
                <w:spacing w:val="-3"/>
                <w:sz w:val="28"/>
                <w:szCs w:val="28"/>
              </w:rPr>
              <w:t>П</w:t>
            </w:r>
            <w:r w:rsidRPr="00F70770">
              <w:rPr>
                <w:sz w:val="28"/>
                <w:szCs w:val="28"/>
              </w:rPr>
              <w:t>ринципы обеспечения защиты информации,</w:t>
            </w:r>
            <w:r w:rsidRPr="00F70770">
              <w:rPr>
                <w:rStyle w:val="apple-converted-space"/>
                <w:sz w:val="28"/>
                <w:szCs w:val="28"/>
              </w:rPr>
              <w:t> </w:t>
            </w:r>
            <w:r w:rsidRPr="00F70770">
              <w:rPr>
                <w:spacing w:val="-4"/>
                <w:sz w:val="28"/>
                <w:szCs w:val="28"/>
              </w:rPr>
              <w:t>составляющей</w:t>
            </w:r>
            <w:r w:rsidRPr="00F70770">
              <w:rPr>
                <w:rStyle w:val="apple-converted-space"/>
                <w:spacing w:val="-4"/>
                <w:sz w:val="28"/>
                <w:szCs w:val="28"/>
              </w:rPr>
              <w:t> </w:t>
            </w:r>
            <w:r w:rsidRPr="00F70770">
              <w:rPr>
                <w:sz w:val="28"/>
                <w:szCs w:val="28"/>
              </w:rPr>
              <w:t>персональные данные …………………………………………………….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10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left="992" w:hanging="284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3. Основные требования по защите информации</w:t>
            </w:r>
            <w:r w:rsidRPr="00F70770">
              <w:rPr>
                <w:rStyle w:val="apple-converted-space"/>
                <w:sz w:val="28"/>
                <w:szCs w:val="28"/>
              </w:rPr>
              <w:t> </w:t>
            </w:r>
            <w:r w:rsidRPr="00F70770">
              <w:rPr>
                <w:spacing w:val="-4"/>
                <w:sz w:val="28"/>
                <w:szCs w:val="28"/>
              </w:rPr>
              <w:t>составляющей</w:t>
            </w:r>
            <w:r w:rsidRPr="00F70770">
              <w:rPr>
                <w:rStyle w:val="apple-converted-space"/>
                <w:spacing w:val="-4"/>
                <w:sz w:val="28"/>
                <w:szCs w:val="28"/>
              </w:rPr>
              <w:t> </w:t>
            </w:r>
            <w:r w:rsidRPr="00F70770">
              <w:rPr>
                <w:sz w:val="28"/>
                <w:szCs w:val="28"/>
              </w:rPr>
              <w:t>персональные данные………………………..............................................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13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left="993" w:hanging="284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4.</w:t>
            </w:r>
            <w:r w:rsidRPr="00F70770">
              <w:rPr>
                <w:rStyle w:val="apple-converted-space"/>
                <w:sz w:val="28"/>
                <w:szCs w:val="28"/>
              </w:rPr>
              <w:t> </w:t>
            </w:r>
            <w:r w:rsidRPr="00F70770">
              <w:rPr>
                <w:spacing w:val="-3"/>
                <w:sz w:val="28"/>
                <w:szCs w:val="28"/>
              </w:rPr>
              <w:t>Порядок организации и проведения работ по защите информации.</w:t>
            </w:r>
            <w:r w:rsidRPr="00F70770">
              <w:rPr>
                <w:sz w:val="28"/>
                <w:szCs w:val="28"/>
              </w:rPr>
              <w:t>..…...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15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left="993" w:hanging="284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5.</w:t>
            </w:r>
            <w:r w:rsidRPr="00F70770">
              <w:rPr>
                <w:rStyle w:val="apple-converted-space"/>
                <w:sz w:val="28"/>
                <w:szCs w:val="28"/>
              </w:rPr>
              <w:t> </w:t>
            </w:r>
            <w:r w:rsidRPr="00F70770">
              <w:rPr>
                <w:spacing w:val="-3"/>
                <w:sz w:val="28"/>
                <w:szCs w:val="28"/>
              </w:rPr>
              <w:t xml:space="preserve">Порядок обеспечения защиты информации при эксплуатации </w:t>
            </w:r>
            <w:proofErr w:type="spellStart"/>
            <w:r w:rsidRPr="00F70770">
              <w:rPr>
                <w:spacing w:val="-3"/>
                <w:sz w:val="28"/>
                <w:szCs w:val="28"/>
              </w:rPr>
              <w:t>ИСПДн</w:t>
            </w:r>
            <w:proofErr w:type="spellEnd"/>
            <w:r w:rsidRPr="00F70770">
              <w:rPr>
                <w:sz w:val="28"/>
                <w:szCs w:val="28"/>
              </w:rPr>
              <w:t>...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16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left="993" w:hanging="284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6.</w:t>
            </w:r>
            <w:r w:rsidRPr="00F70770">
              <w:rPr>
                <w:rStyle w:val="apple-converted-space"/>
                <w:sz w:val="28"/>
                <w:szCs w:val="28"/>
              </w:rPr>
              <w:t> </w:t>
            </w:r>
            <w:r w:rsidRPr="00F70770">
              <w:rPr>
                <w:spacing w:val="-3"/>
                <w:sz w:val="28"/>
                <w:szCs w:val="28"/>
              </w:rPr>
              <w:t>Порядок организации делопроизводства, хранения и</w:t>
            </w:r>
            <w:r w:rsidRPr="00F70770">
              <w:rPr>
                <w:rStyle w:val="apple-converted-space"/>
                <w:spacing w:val="-3"/>
                <w:sz w:val="28"/>
                <w:szCs w:val="28"/>
              </w:rPr>
              <w:t> </w:t>
            </w:r>
            <w:r w:rsidRPr="00F70770">
              <w:rPr>
                <w:spacing w:val="-4"/>
                <w:sz w:val="28"/>
                <w:szCs w:val="28"/>
              </w:rPr>
              <w:t>обращения накопителей и носителей информации…………………………………….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17</w:t>
            </w:r>
          </w:p>
        </w:tc>
      </w:tr>
      <w:tr w:rsidR="00E917BC" w:rsidRPr="00F70770" w:rsidTr="0005197B">
        <w:trPr>
          <w:trHeight w:val="491"/>
        </w:trPr>
        <w:tc>
          <w:tcPr>
            <w:tcW w:w="9468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ind w:left="993" w:hanging="284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7.</w:t>
            </w:r>
            <w:r w:rsidRPr="00F70770">
              <w:rPr>
                <w:rStyle w:val="apple-converted-space"/>
                <w:sz w:val="28"/>
                <w:szCs w:val="28"/>
              </w:rPr>
              <w:t> </w:t>
            </w:r>
            <w:r w:rsidRPr="00F70770">
              <w:rPr>
                <w:spacing w:val="-3"/>
                <w:sz w:val="28"/>
                <w:szCs w:val="28"/>
              </w:rPr>
              <w:t xml:space="preserve">Контроль состояния и эффективности защиты </w:t>
            </w:r>
            <w:proofErr w:type="spellStart"/>
            <w:r w:rsidRPr="00F70770">
              <w:rPr>
                <w:spacing w:val="-3"/>
                <w:sz w:val="28"/>
                <w:szCs w:val="28"/>
              </w:rPr>
              <w:t>ИСПДн</w:t>
            </w:r>
            <w:proofErr w:type="spellEnd"/>
            <w:r w:rsidRPr="00F70770">
              <w:rPr>
                <w:spacing w:val="-3"/>
                <w:sz w:val="28"/>
                <w:szCs w:val="28"/>
              </w:rPr>
              <w:t>………………….</w:t>
            </w:r>
          </w:p>
        </w:tc>
        <w:tc>
          <w:tcPr>
            <w:tcW w:w="460" w:type="dxa"/>
            <w:tcBorders>
              <w:top w:val="dotted" w:sz="4" w:space="0" w:color="D7D7D7"/>
              <w:left w:val="dotted" w:sz="4" w:space="0" w:color="D7D7D7"/>
              <w:bottom w:val="dotted" w:sz="4" w:space="0" w:color="D7D7D7"/>
              <w:right w:val="dotted" w:sz="4" w:space="0" w:color="D7D7D7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17BC" w:rsidRPr="00F70770" w:rsidRDefault="00E917BC" w:rsidP="0005197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0770">
              <w:rPr>
                <w:sz w:val="28"/>
                <w:szCs w:val="28"/>
              </w:rPr>
              <w:t>19</w:t>
            </w:r>
          </w:p>
        </w:tc>
      </w:tr>
    </w:tbl>
    <w:p w:rsidR="00E917BC" w:rsidRPr="00F70770" w:rsidRDefault="00E917BC" w:rsidP="00E917BC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70770">
        <w:rPr>
          <w:color w:val="000000"/>
          <w:sz w:val="28"/>
          <w:szCs w:val="28"/>
        </w:rPr>
        <w:t> </w:t>
      </w:r>
    </w:p>
    <w:p w:rsidR="00E917BC" w:rsidRPr="00F70770" w:rsidRDefault="00E917BC" w:rsidP="00E917BC">
      <w:pPr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Обозначения  и  сокращения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proofErr w:type="spellStart"/>
      <w:r w:rsidRPr="00F70770">
        <w:rPr>
          <w:rStyle w:val="a4"/>
          <w:color w:val="000000"/>
          <w:sz w:val="28"/>
          <w:szCs w:val="28"/>
        </w:rPr>
        <w:t>ИСПДн</w:t>
      </w:r>
      <w:proofErr w:type="spellEnd"/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  информационная система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НСД –</w:t>
      </w:r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несанкционированный доступ.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proofErr w:type="spellStart"/>
      <w:r w:rsidRPr="00F70770">
        <w:rPr>
          <w:rStyle w:val="a4"/>
          <w:color w:val="000000"/>
          <w:sz w:val="28"/>
          <w:szCs w:val="28"/>
        </w:rPr>
        <w:t>ПДн</w:t>
      </w:r>
      <w:proofErr w:type="spellEnd"/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персональные данные.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Политика</w:t>
      </w:r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политика образовательных учреждений в отношении обработки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proofErr w:type="spellStart"/>
      <w:r w:rsidRPr="00F70770">
        <w:rPr>
          <w:rStyle w:val="a4"/>
          <w:color w:val="000000"/>
          <w:sz w:val="28"/>
          <w:szCs w:val="28"/>
        </w:rPr>
        <w:t>СЗПДн</w:t>
      </w:r>
      <w:proofErr w:type="spellEnd"/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система защиты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ТЗКИ</w:t>
      </w:r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техническая защита конфиденциальной информации.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ТС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техническое средство.</w:t>
      </w:r>
    </w:p>
    <w:p w:rsidR="00E917BC" w:rsidRPr="00F70770" w:rsidRDefault="00E917BC" w:rsidP="00E917BC">
      <w:pPr>
        <w:spacing w:before="100" w:beforeAutospacing="1" w:after="100" w:afterAutospacing="1"/>
        <w:ind w:left="28" w:hanging="28"/>
        <w:jc w:val="center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Термины   и    определения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Автоматизированная обработка персональных данных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обработка  персональных данных с помощью средств вычислительной техники.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Безопасность информации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pacing w:val="-4"/>
          <w:sz w:val="28"/>
          <w:szCs w:val="28"/>
        </w:rPr>
        <w:t>состояние защищенности информации,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pacing w:val="3"/>
          <w:sz w:val="28"/>
          <w:szCs w:val="28"/>
        </w:rPr>
        <w:t>характеризуемое способностью технических средств и информационных</w:t>
      </w:r>
      <w:r w:rsidRPr="00F70770">
        <w:rPr>
          <w:rStyle w:val="apple-converted-space"/>
          <w:color w:val="000000"/>
          <w:spacing w:val="3"/>
          <w:sz w:val="28"/>
          <w:szCs w:val="28"/>
        </w:rPr>
        <w:t> </w:t>
      </w:r>
      <w:r w:rsidRPr="00F70770">
        <w:rPr>
          <w:color w:val="000000"/>
          <w:spacing w:val="-1"/>
          <w:sz w:val="28"/>
          <w:szCs w:val="28"/>
        </w:rPr>
        <w:t xml:space="preserve">технологий обеспечивать конфиденциальность, </w:t>
      </w:r>
      <w:r w:rsidRPr="00F70770">
        <w:rPr>
          <w:color w:val="000000"/>
          <w:spacing w:val="-1"/>
          <w:sz w:val="28"/>
          <w:szCs w:val="28"/>
        </w:rPr>
        <w:lastRenderedPageBreak/>
        <w:t>целостность и доступность</w:t>
      </w:r>
      <w:r w:rsidRPr="00F70770">
        <w:rPr>
          <w:rStyle w:val="apple-converted-space"/>
          <w:color w:val="000000"/>
          <w:spacing w:val="-1"/>
          <w:sz w:val="28"/>
          <w:szCs w:val="28"/>
        </w:rPr>
        <w:t> </w:t>
      </w:r>
      <w:r w:rsidRPr="00F70770">
        <w:rPr>
          <w:color w:val="000000"/>
          <w:spacing w:val="-3"/>
          <w:sz w:val="28"/>
          <w:szCs w:val="28"/>
        </w:rPr>
        <w:t>информации при ее обработке  техническими средствами.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Вирус (компьютерный, программный)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pacing w:val="-4"/>
          <w:sz w:val="28"/>
          <w:szCs w:val="28"/>
        </w:rPr>
        <w:t>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pacing w:val="-4"/>
          <w:sz w:val="28"/>
          <w:szCs w:val="28"/>
        </w:rPr>
        <w:t> но сохраняют способность к дальнейшему распространению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pacing w:val="-4"/>
          <w:sz w:val="28"/>
          <w:szCs w:val="28"/>
        </w:rPr>
        <w:t> и самовоспроизведению.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Вредоносная  программа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программа, предназначенная  для осуществления несанкционированного доступа и (или) воздействия на персональные данные или ресурсы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информационной системы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Доступ к информации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возможность получения информац</w:t>
      </w:r>
      <w:proofErr w:type="gramStart"/>
      <w:r w:rsidRPr="00F70770">
        <w:rPr>
          <w:color w:val="000000"/>
          <w:sz w:val="28"/>
          <w:szCs w:val="28"/>
        </w:rPr>
        <w:t>ии и ее</w:t>
      </w:r>
      <w:proofErr w:type="gramEnd"/>
      <w:r w:rsidRPr="00F70770">
        <w:rPr>
          <w:color w:val="000000"/>
          <w:sz w:val="28"/>
          <w:szCs w:val="28"/>
        </w:rPr>
        <w:t xml:space="preserve"> использования.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Защищаемая информация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Информационная система персональных данных</w:t>
      </w:r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Источник угрозы безопасности информации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Накопитель информации</w:t>
      </w:r>
      <w:r w:rsidRPr="00F70770">
        <w:rPr>
          <w:rStyle w:val="apple-converted-space"/>
          <w:color w:val="000000"/>
          <w:spacing w:val="-2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pacing w:val="-2"/>
          <w:sz w:val="28"/>
          <w:szCs w:val="28"/>
        </w:rPr>
        <w:t> </w:t>
      </w:r>
      <w:r w:rsidRPr="00F70770">
        <w:rPr>
          <w:color w:val="000000"/>
          <w:spacing w:val="-2"/>
          <w:sz w:val="28"/>
          <w:szCs w:val="28"/>
        </w:rPr>
        <w:t>устройство, предназначенное для</w:t>
      </w:r>
      <w:r w:rsidRPr="00F70770">
        <w:rPr>
          <w:rStyle w:val="apple-converted-space"/>
          <w:color w:val="000000"/>
          <w:spacing w:val="-2"/>
          <w:sz w:val="28"/>
          <w:szCs w:val="28"/>
        </w:rPr>
        <w:t> </w:t>
      </w:r>
      <w:r w:rsidRPr="00F70770">
        <w:rPr>
          <w:color w:val="000000"/>
          <w:spacing w:val="2"/>
          <w:sz w:val="28"/>
          <w:szCs w:val="28"/>
        </w:rPr>
        <w:t>записи и (или) чтения информации на носитель информации. Накопитель</w:t>
      </w:r>
      <w:r w:rsidRPr="00F70770">
        <w:rPr>
          <w:rStyle w:val="apple-converted-space"/>
          <w:color w:val="000000"/>
          <w:spacing w:val="2"/>
          <w:sz w:val="28"/>
          <w:szCs w:val="28"/>
        </w:rPr>
        <w:t> </w:t>
      </w:r>
      <w:r w:rsidRPr="00F70770">
        <w:rPr>
          <w:color w:val="000000"/>
          <w:spacing w:val="-2"/>
          <w:sz w:val="28"/>
          <w:szCs w:val="28"/>
        </w:rPr>
        <w:t>информации конструктивно может содержать в себе неотчуждаемый</w:t>
      </w:r>
      <w:r w:rsidRPr="00F70770">
        <w:rPr>
          <w:rStyle w:val="apple-converted-space"/>
          <w:color w:val="000000"/>
          <w:spacing w:val="-2"/>
          <w:sz w:val="28"/>
          <w:szCs w:val="28"/>
        </w:rPr>
        <w:t> </w:t>
      </w:r>
      <w:r w:rsidRPr="00F70770">
        <w:rPr>
          <w:color w:val="000000"/>
          <w:spacing w:val="1"/>
          <w:sz w:val="28"/>
          <w:szCs w:val="28"/>
        </w:rPr>
        <w:t>носитель информации, либо может быть предназначен для использования</w:t>
      </w:r>
      <w:r w:rsidRPr="00F70770">
        <w:rPr>
          <w:rStyle w:val="apple-converted-space"/>
          <w:color w:val="000000"/>
          <w:spacing w:val="1"/>
          <w:sz w:val="28"/>
          <w:szCs w:val="28"/>
        </w:rPr>
        <w:t> </w:t>
      </w:r>
      <w:r w:rsidRPr="00F70770">
        <w:rPr>
          <w:color w:val="000000"/>
          <w:spacing w:val="-4"/>
          <w:sz w:val="28"/>
          <w:szCs w:val="28"/>
        </w:rPr>
        <w:t xml:space="preserve">сменных носителей информации. Накопители подразделяются </w:t>
      </w:r>
      <w:proofErr w:type="gramStart"/>
      <w:r w:rsidRPr="00F70770">
        <w:rPr>
          <w:color w:val="000000"/>
          <w:spacing w:val="-4"/>
          <w:sz w:val="28"/>
          <w:szCs w:val="28"/>
        </w:rPr>
        <w:t>на</w:t>
      </w:r>
      <w:proofErr w:type="gramEnd"/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pacing w:val="-3"/>
          <w:sz w:val="28"/>
          <w:szCs w:val="28"/>
        </w:rPr>
        <w:t>встроенные (в конструктиве системного блока) и внешние (подсоединяемые</w:t>
      </w:r>
      <w:r w:rsidRPr="00F70770">
        <w:rPr>
          <w:rStyle w:val="apple-converted-space"/>
          <w:color w:val="000000"/>
          <w:spacing w:val="-3"/>
          <w:sz w:val="28"/>
          <w:szCs w:val="28"/>
        </w:rPr>
        <w:t> </w:t>
      </w:r>
      <w:r w:rsidRPr="00F70770">
        <w:rPr>
          <w:color w:val="000000"/>
          <w:spacing w:val="-2"/>
          <w:sz w:val="28"/>
          <w:szCs w:val="28"/>
        </w:rPr>
        <w:t>через порт). Встроенные накопители подразделяются </w:t>
      </w:r>
      <w:r w:rsidRPr="00F70770">
        <w:rPr>
          <w:rStyle w:val="apple-converted-space"/>
          <w:color w:val="000000"/>
          <w:spacing w:val="-2"/>
          <w:sz w:val="28"/>
          <w:szCs w:val="28"/>
        </w:rPr>
        <w:t> </w:t>
      </w:r>
      <w:proofErr w:type="gramStart"/>
      <w:r w:rsidRPr="00F70770">
        <w:rPr>
          <w:color w:val="000000"/>
          <w:spacing w:val="-2"/>
          <w:sz w:val="28"/>
          <w:szCs w:val="28"/>
        </w:rPr>
        <w:t>на</w:t>
      </w:r>
      <w:proofErr w:type="gramEnd"/>
      <w:r w:rsidRPr="00F70770">
        <w:rPr>
          <w:color w:val="000000"/>
          <w:spacing w:val="-2"/>
          <w:sz w:val="28"/>
          <w:szCs w:val="28"/>
        </w:rPr>
        <w:t xml:space="preserve"> съемные и</w:t>
      </w:r>
      <w:r w:rsidRPr="00F70770">
        <w:rPr>
          <w:rStyle w:val="apple-converted-space"/>
          <w:color w:val="000000"/>
          <w:spacing w:val="-2"/>
          <w:sz w:val="28"/>
          <w:szCs w:val="28"/>
        </w:rPr>
        <w:t> </w:t>
      </w:r>
      <w:r w:rsidRPr="00F70770">
        <w:rPr>
          <w:color w:val="000000"/>
          <w:spacing w:val="-7"/>
          <w:sz w:val="28"/>
          <w:szCs w:val="28"/>
        </w:rPr>
        <w:t>несъемные.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Нарушитель безопасности персональных данных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(в том числе техническими  средствами) в информационных системах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Несанкционированный досту</w:t>
      </w:r>
      <w:proofErr w:type="gramStart"/>
      <w:r w:rsidRPr="00F70770">
        <w:rPr>
          <w:rStyle w:val="a4"/>
          <w:color w:val="000000"/>
          <w:sz w:val="28"/>
          <w:szCs w:val="28"/>
        </w:rPr>
        <w:t>п(</w:t>
      </w:r>
      <w:proofErr w:type="gramEnd"/>
      <w:r w:rsidRPr="00F70770">
        <w:rPr>
          <w:rStyle w:val="a4"/>
          <w:color w:val="000000"/>
          <w:sz w:val="28"/>
          <w:szCs w:val="28"/>
        </w:rPr>
        <w:t>несанкционированные действия)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по своим функциональному предназначению и техническим характеристикам.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Носитель информации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физический объект, предназначенный для хранения информации.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lastRenderedPageBreak/>
        <w:t>Обработка персональных данных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proofErr w:type="gramStart"/>
      <w:r w:rsidRPr="00F70770">
        <w:rPr>
          <w:color w:val="000000"/>
          <w:sz w:val="28"/>
          <w:szCs w:val="28"/>
        </w:rPr>
        <w:t>,и</w:t>
      </w:r>
      <w:proofErr w:type="gramEnd"/>
      <w:r w:rsidRPr="00F70770">
        <w:rPr>
          <w:color w:val="000000"/>
          <w:sz w:val="28"/>
          <w:szCs w:val="28"/>
        </w:rPr>
        <w:t>звлечение, использование, передачу (распространение, предоставление, доступ),обезличивание, блокирование, удаление, уничтожение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Оператор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</w:t>
      </w:r>
      <w:proofErr w:type="gramStart"/>
      <w:r w:rsidRPr="00F70770">
        <w:rPr>
          <w:color w:val="000000"/>
          <w:sz w:val="28"/>
          <w:szCs w:val="28"/>
        </w:rPr>
        <w:t>,с</w:t>
      </w:r>
      <w:proofErr w:type="gramEnd"/>
      <w:r w:rsidRPr="00F70770">
        <w:rPr>
          <w:color w:val="000000"/>
          <w:sz w:val="28"/>
          <w:szCs w:val="28"/>
        </w:rPr>
        <w:t>овершаемые с персональными данными.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Перехват (информации)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Персональные данные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Пользователь информационной системы персональных данны</w:t>
      </w:r>
      <w:proofErr w:type="gramStart"/>
      <w:r w:rsidRPr="00F70770">
        <w:rPr>
          <w:rStyle w:val="a4"/>
          <w:color w:val="000000"/>
          <w:sz w:val="28"/>
          <w:szCs w:val="28"/>
        </w:rPr>
        <w:t>х</w:t>
      </w:r>
      <w:r w:rsidRPr="00F70770">
        <w:rPr>
          <w:color w:val="000000"/>
          <w:sz w:val="28"/>
          <w:szCs w:val="28"/>
        </w:rPr>
        <w:t>–</w:t>
      </w:r>
      <w:proofErr w:type="gramEnd"/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лицо, участвующее в функционировании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информационной системы персональных данных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или использующее результаты ее функционирования.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Распространение персональных данных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 действия, направленные на раскрытие персональных данных неопределенному кругу лиц.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Система защиты персональных данных</w:t>
      </w:r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 xml:space="preserve">комплекс организационных мер и программно-технических (в том числе криптографических) средств обеспечения безопасности информации в </w:t>
      </w:r>
      <w:proofErr w:type="spellStart"/>
      <w:r w:rsidRPr="00F70770">
        <w:rPr>
          <w:color w:val="000000"/>
          <w:sz w:val="28"/>
          <w:szCs w:val="28"/>
        </w:rPr>
        <w:t>ИСПДн</w:t>
      </w:r>
      <w:proofErr w:type="spellEnd"/>
      <w:r w:rsidRPr="00F70770">
        <w:rPr>
          <w:color w:val="000000"/>
          <w:sz w:val="28"/>
          <w:szCs w:val="28"/>
        </w:rPr>
        <w:t>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Технические средства информационной системы персональных данных</w:t>
      </w:r>
      <w:r w:rsidRPr="00F7077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средства  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 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F70770">
        <w:rPr>
          <w:color w:val="000000"/>
          <w:sz w:val="28"/>
          <w:szCs w:val="28"/>
        </w:rPr>
        <w:t>о-</w:t>
      </w:r>
      <w:proofErr w:type="gramEnd"/>
      <w:r w:rsidRPr="00F70770">
        <w:rPr>
          <w:color w:val="000000"/>
          <w:sz w:val="28"/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Технический  канал утечки информации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Угрозы  безопасности персональных данных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 xml:space="preserve">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</w:t>
      </w:r>
      <w:r w:rsidRPr="00F70770">
        <w:rPr>
          <w:color w:val="000000"/>
          <w:sz w:val="28"/>
          <w:szCs w:val="28"/>
        </w:rPr>
        <w:lastRenderedPageBreak/>
        <w:t>распространение персональных данных, а также иных несанкционированных действий 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при их обработке в информационной системе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Уничтожение персональных данны</w:t>
      </w:r>
      <w:proofErr w:type="gramStart"/>
      <w:r w:rsidRPr="00F70770">
        <w:rPr>
          <w:rStyle w:val="a4"/>
          <w:color w:val="000000"/>
          <w:sz w:val="28"/>
          <w:szCs w:val="28"/>
        </w:rPr>
        <w:t>х</w:t>
      </w:r>
      <w:r w:rsidRPr="00F70770">
        <w:rPr>
          <w:color w:val="000000"/>
          <w:sz w:val="28"/>
          <w:szCs w:val="28"/>
        </w:rPr>
        <w:t>–</w:t>
      </w:r>
      <w:proofErr w:type="gramEnd"/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jc w:val="both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Утечка  (защищаемой) информации по техническим каналам</w:t>
      </w:r>
      <w:r w:rsidRPr="00F70770">
        <w:rPr>
          <w:color w:val="000000"/>
          <w:sz w:val="28"/>
          <w:szCs w:val="28"/>
        </w:rPr>
        <w:t> –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color w:val="000000"/>
          <w:sz w:val="28"/>
          <w:szCs w:val="28"/>
        </w:rPr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E917BC" w:rsidRPr="00F70770" w:rsidRDefault="00E917BC" w:rsidP="00E917BC">
      <w:pPr>
        <w:pStyle w:val="3"/>
        <w:spacing w:before="0" w:beforeAutospacing="0" w:after="0" w:afterAutospacing="0"/>
        <w:ind w:right="51" w:firstLine="540"/>
        <w:rPr>
          <w:color w:val="000000"/>
          <w:sz w:val="28"/>
          <w:szCs w:val="28"/>
        </w:rPr>
      </w:pPr>
      <w:r w:rsidRPr="00F70770">
        <w:rPr>
          <w:rStyle w:val="a4"/>
          <w:color w:val="000000"/>
          <w:sz w:val="28"/>
          <w:szCs w:val="28"/>
        </w:rPr>
        <w:t> </w:t>
      </w:r>
    </w:p>
    <w:p w:rsidR="00E917BC" w:rsidRPr="00F70770" w:rsidRDefault="00E917BC" w:rsidP="00E917BC">
      <w:pPr>
        <w:pStyle w:val="1"/>
        <w:ind w:left="720" w:hanging="360"/>
        <w:jc w:val="center"/>
        <w:rPr>
          <w:color w:val="000000"/>
          <w:sz w:val="28"/>
          <w:szCs w:val="28"/>
        </w:rPr>
      </w:pPr>
      <w:r w:rsidRPr="00F70770">
        <w:rPr>
          <w:rStyle w:val="a4"/>
          <w:b/>
          <w:bCs/>
          <w:color w:val="000000"/>
          <w:sz w:val="28"/>
          <w:szCs w:val="28"/>
        </w:rPr>
        <w:t>1.</w:t>
      </w:r>
      <w:r w:rsidRPr="00F70770">
        <w:rPr>
          <w:rStyle w:val="a4"/>
          <w:color w:val="000000"/>
          <w:sz w:val="28"/>
          <w:szCs w:val="28"/>
        </w:rPr>
        <w:t>   </w:t>
      </w:r>
      <w:r w:rsidRPr="00F70770">
        <w:rPr>
          <w:rStyle w:val="a4"/>
          <w:b/>
          <w:bCs/>
          <w:color w:val="000000"/>
          <w:sz w:val="28"/>
          <w:szCs w:val="28"/>
        </w:rPr>
        <w:t>Основные  положения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1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pacing w:val="-8"/>
          <w:sz w:val="28"/>
          <w:szCs w:val="28"/>
        </w:rPr>
        <w:t>1.1.</w:t>
      </w:r>
      <w:r w:rsidRPr="00F70770">
        <w:rPr>
          <w:rStyle w:val="a4"/>
          <w:b w:val="0"/>
          <w:bCs w:val="0"/>
          <w:color w:val="000000"/>
          <w:spacing w:val="-8"/>
          <w:sz w:val="28"/>
          <w:szCs w:val="28"/>
        </w:rPr>
        <w:t>            </w:t>
      </w:r>
      <w:r w:rsidRPr="00F70770">
        <w:rPr>
          <w:rStyle w:val="a4"/>
          <w:b w:val="0"/>
          <w:color w:val="000000"/>
          <w:spacing w:val="-4"/>
          <w:sz w:val="28"/>
          <w:szCs w:val="28"/>
        </w:rPr>
        <w:t>Настоящая  Политика устанавливает</w:t>
      </w:r>
      <w:r w:rsidRPr="00F70770">
        <w:rPr>
          <w:rStyle w:val="apple-converted-space"/>
          <w:bCs/>
          <w:color w:val="000000"/>
          <w:spacing w:val="-4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2"/>
          <w:sz w:val="28"/>
          <w:szCs w:val="28"/>
        </w:rPr>
        <w:t>порядок организации и проведения работ по</w:t>
      </w:r>
      <w:r w:rsidRPr="00F70770">
        <w:rPr>
          <w:rStyle w:val="apple-converted-space"/>
          <w:bCs/>
          <w:color w:val="000000"/>
          <w:spacing w:val="2"/>
          <w:sz w:val="28"/>
          <w:szCs w:val="28"/>
        </w:rPr>
        <w:t> </w:t>
      </w:r>
      <w:r w:rsidRPr="00F70770">
        <w:rPr>
          <w:rStyle w:val="a4"/>
          <w:b w:val="0"/>
          <w:color w:val="000000"/>
          <w:sz w:val="28"/>
          <w:szCs w:val="28"/>
        </w:rPr>
        <w:t xml:space="preserve">защите информации в </w:t>
      </w:r>
      <w:proofErr w:type="spellStart"/>
      <w:r w:rsidRPr="00F70770">
        <w:rPr>
          <w:rStyle w:val="a4"/>
          <w:b w:val="0"/>
          <w:color w:val="000000"/>
          <w:sz w:val="28"/>
          <w:szCs w:val="28"/>
        </w:rPr>
        <w:t>ИСПДн</w:t>
      </w:r>
      <w:proofErr w:type="spellEnd"/>
      <w:r w:rsidRPr="00F70770">
        <w:rPr>
          <w:rStyle w:val="a4"/>
          <w:b w:val="0"/>
          <w:color w:val="000000"/>
          <w:sz w:val="28"/>
          <w:szCs w:val="28"/>
        </w:rPr>
        <w:t>, создаваемых  и</w:t>
      </w:r>
      <w:r w:rsidRPr="00F70770">
        <w:rPr>
          <w:rStyle w:val="apple-converted-space"/>
          <w:bCs/>
          <w:color w:val="000000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-5"/>
          <w:sz w:val="28"/>
          <w:szCs w:val="28"/>
        </w:rPr>
        <w:t>эксплуатируемых в образовательном учреждении</w:t>
      </w:r>
      <w:r w:rsidRPr="00F70770">
        <w:rPr>
          <w:rStyle w:val="a4"/>
          <w:b w:val="0"/>
          <w:color w:val="000000"/>
          <w:spacing w:val="-2"/>
          <w:sz w:val="28"/>
          <w:szCs w:val="28"/>
        </w:rPr>
        <w:t>.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1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1.2.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 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-4"/>
          <w:sz w:val="28"/>
          <w:szCs w:val="28"/>
        </w:rPr>
        <w:t xml:space="preserve">Требования настоящей Политики распространяются на защиту информации с ограниченным доступом, отнесенной к информации, составляющей </w:t>
      </w:r>
      <w:proofErr w:type="spellStart"/>
      <w:r w:rsidRPr="00F70770">
        <w:rPr>
          <w:rStyle w:val="a4"/>
          <w:b w:val="0"/>
          <w:color w:val="000000"/>
          <w:spacing w:val="-3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pacing w:val="-3"/>
          <w:sz w:val="28"/>
          <w:szCs w:val="28"/>
        </w:rPr>
        <w:t>.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1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pacing w:val="-4"/>
          <w:sz w:val="28"/>
          <w:szCs w:val="28"/>
        </w:rPr>
        <w:t>1.3.</w:t>
      </w:r>
      <w:r w:rsidRPr="00F70770">
        <w:rPr>
          <w:rStyle w:val="a4"/>
          <w:b w:val="0"/>
          <w:bCs w:val="0"/>
          <w:color w:val="000000"/>
          <w:spacing w:val="-4"/>
          <w:sz w:val="28"/>
          <w:szCs w:val="28"/>
        </w:rPr>
        <w:t>    </w:t>
      </w:r>
      <w:r w:rsidRPr="00F70770">
        <w:rPr>
          <w:rStyle w:val="a4"/>
          <w:b w:val="0"/>
          <w:color w:val="000000"/>
          <w:spacing w:val="-4"/>
          <w:sz w:val="28"/>
          <w:szCs w:val="28"/>
        </w:rPr>
        <w:t xml:space="preserve">Политика  является дополнением к действующим в РФ нормативным документам по вопросам  обеспечения информационной безопасности </w:t>
      </w:r>
      <w:proofErr w:type="spellStart"/>
      <w:r w:rsidRPr="00F70770">
        <w:rPr>
          <w:rStyle w:val="a4"/>
          <w:b w:val="0"/>
          <w:color w:val="000000"/>
          <w:spacing w:val="-4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pacing w:val="-4"/>
          <w:sz w:val="28"/>
          <w:szCs w:val="28"/>
        </w:rPr>
        <w:t>, и не исключает обязательного  выполнения их требований.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1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pacing w:val="-4"/>
          <w:sz w:val="28"/>
          <w:szCs w:val="28"/>
        </w:rPr>
        <w:t>1.4.</w:t>
      </w:r>
      <w:r w:rsidRPr="00F70770">
        <w:rPr>
          <w:rStyle w:val="a4"/>
          <w:b w:val="0"/>
          <w:bCs w:val="0"/>
          <w:color w:val="000000"/>
          <w:spacing w:val="-4"/>
          <w:sz w:val="28"/>
          <w:szCs w:val="28"/>
        </w:rPr>
        <w:t>    </w:t>
      </w:r>
      <w:r w:rsidRPr="00F70770">
        <w:rPr>
          <w:rStyle w:val="a4"/>
          <w:b w:val="0"/>
          <w:color w:val="000000"/>
          <w:spacing w:val="-4"/>
          <w:sz w:val="28"/>
          <w:szCs w:val="28"/>
        </w:rPr>
        <w:t xml:space="preserve">Политика  служит основой для разработки комплекса организационных и технических мер по  обеспечению информационной безопасности </w:t>
      </w:r>
      <w:proofErr w:type="spellStart"/>
      <w:r w:rsidRPr="00F70770">
        <w:rPr>
          <w:rStyle w:val="a4"/>
          <w:b w:val="0"/>
          <w:color w:val="000000"/>
          <w:spacing w:val="-4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pacing w:val="-4"/>
          <w:sz w:val="28"/>
          <w:szCs w:val="28"/>
        </w:rPr>
        <w:t xml:space="preserve"> образовательных учреждений, а также нормативных и методических документов, обеспечивающих ее реализацию.</w:t>
      </w:r>
    </w:p>
    <w:p w:rsidR="00E917BC" w:rsidRPr="00F70770" w:rsidRDefault="00E917BC" w:rsidP="00E917BC">
      <w:pPr>
        <w:shd w:val="clear" w:color="auto" w:fill="FFFFFF"/>
        <w:ind w:firstLine="561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1.5.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 </w:t>
      </w:r>
      <w:r w:rsidRPr="00F70770">
        <w:rPr>
          <w:rStyle w:val="a4"/>
          <w:b w:val="0"/>
          <w:color w:val="000000"/>
          <w:spacing w:val="-3"/>
          <w:sz w:val="28"/>
          <w:szCs w:val="28"/>
        </w:rPr>
        <w:t>Политика</w:t>
      </w:r>
      <w:r w:rsidRPr="00F70770">
        <w:rPr>
          <w:rStyle w:val="apple-converted-space"/>
          <w:bCs/>
          <w:color w:val="000000"/>
          <w:spacing w:val="-3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-1"/>
          <w:sz w:val="28"/>
          <w:szCs w:val="28"/>
        </w:rPr>
        <w:t>определяет следующие основные вопросы защиты</w:t>
      </w:r>
      <w:r w:rsidRPr="00F70770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-6"/>
          <w:sz w:val="28"/>
          <w:szCs w:val="28"/>
        </w:rPr>
        <w:t>информации: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7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-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          </w:t>
      </w:r>
      <w:r w:rsidRPr="00F70770">
        <w:rPr>
          <w:rStyle w:val="a4"/>
          <w:b w:val="0"/>
          <w:color w:val="000000"/>
          <w:spacing w:val="-3"/>
          <w:sz w:val="28"/>
          <w:szCs w:val="28"/>
        </w:rPr>
        <w:t>основные принципы и требования по защите информации,</w:t>
      </w:r>
      <w:r w:rsidRPr="00F70770">
        <w:rPr>
          <w:rStyle w:val="apple-converted-space"/>
          <w:bCs/>
          <w:color w:val="000000"/>
          <w:spacing w:val="-3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-4"/>
          <w:sz w:val="28"/>
          <w:szCs w:val="28"/>
        </w:rPr>
        <w:t>составляющей</w:t>
      </w:r>
      <w:r w:rsidRPr="00F70770">
        <w:rPr>
          <w:rStyle w:val="apple-converted-space"/>
          <w:bCs/>
          <w:color w:val="000000"/>
          <w:spacing w:val="-4"/>
          <w:sz w:val="28"/>
          <w:szCs w:val="28"/>
        </w:rPr>
        <w:t> </w:t>
      </w:r>
      <w:proofErr w:type="spellStart"/>
      <w:r w:rsidRPr="00F70770">
        <w:rPr>
          <w:rStyle w:val="a4"/>
          <w:b w:val="0"/>
          <w:color w:val="000000"/>
          <w:spacing w:val="-3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pacing w:val="-3"/>
          <w:sz w:val="28"/>
          <w:szCs w:val="28"/>
        </w:rPr>
        <w:t>,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7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-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          </w:t>
      </w:r>
      <w:r w:rsidRPr="00F70770">
        <w:rPr>
          <w:rStyle w:val="a4"/>
          <w:b w:val="0"/>
          <w:color w:val="000000"/>
          <w:spacing w:val="-3"/>
          <w:sz w:val="28"/>
          <w:szCs w:val="28"/>
        </w:rPr>
        <w:t>порядок организации и проведения работ по защите информации,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7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-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          </w:t>
      </w:r>
      <w:r w:rsidRPr="00F70770">
        <w:rPr>
          <w:rStyle w:val="a4"/>
          <w:b w:val="0"/>
          <w:color w:val="000000"/>
          <w:spacing w:val="-3"/>
          <w:sz w:val="28"/>
          <w:szCs w:val="28"/>
        </w:rPr>
        <w:t xml:space="preserve">порядок обеспечения защиты информации при эксплуатации </w:t>
      </w:r>
      <w:proofErr w:type="spellStart"/>
      <w:r w:rsidRPr="00F70770">
        <w:rPr>
          <w:rStyle w:val="a4"/>
          <w:b w:val="0"/>
          <w:color w:val="000000"/>
          <w:spacing w:val="-3"/>
          <w:sz w:val="28"/>
          <w:szCs w:val="28"/>
        </w:rPr>
        <w:t>ИСПДн</w:t>
      </w:r>
      <w:proofErr w:type="spellEnd"/>
      <w:r w:rsidRPr="00F70770">
        <w:rPr>
          <w:rStyle w:val="a4"/>
          <w:b w:val="0"/>
          <w:color w:val="000000"/>
          <w:spacing w:val="-3"/>
          <w:sz w:val="28"/>
          <w:szCs w:val="28"/>
        </w:rPr>
        <w:t>,</w:t>
      </w:r>
    </w:p>
    <w:p w:rsidR="00E917BC" w:rsidRPr="00F70770" w:rsidRDefault="00E917BC" w:rsidP="00E917BC">
      <w:pPr>
        <w:shd w:val="clear" w:color="auto" w:fill="FFFFFF"/>
        <w:spacing w:line="177" w:lineRule="atLeast"/>
        <w:ind w:firstLine="567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pacing w:val="-3"/>
          <w:sz w:val="28"/>
          <w:szCs w:val="28"/>
        </w:rPr>
        <w:t>-</w:t>
      </w:r>
      <w:r w:rsidRPr="00F70770">
        <w:rPr>
          <w:rStyle w:val="a4"/>
          <w:b w:val="0"/>
          <w:bCs w:val="0"/>
          <w:color w:val="000000"/>
          <w:spacing w:val="-3"/>
          <w:sz w:val="28"/>
          <w:szCs w:val="28"/>
        </w:rPr>
        <w:t>             </w:t>
      </w:r>
      <w:r w:rsidRPr="00F70770">
        <w:rPr>
          <w:rStyle w:val="a4"/>
          <w:b w:val="0"/>
          <w:color w:val="000000"/>
          <w:spacing w:val="-3"/>
          <w:sz w:val="28"/>
          <w:szCs w:val="28"/>
        </w:rPr>
        <w:t>порядок организации делопроизводства, хранения и</w:t>
      </w:r>
      <w:r w:rsidRPr="00F70770">
        <w:rPr>
          <w:rStyle w:val="apple-converted-space"/>
          <w:bCs/>
          <w:color w:val="000000"/>
          <w:spacing w:val="-3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-4"/>
          <w:sz w:val="28"/>
          <w:szCs w:val="28"/>
        </w:rPr>
        <w:t>обращения накопителей и носителей информации</w:t>
      </w:r>
      <w:r w:rsidRPr="00F70770">
        <w:rPr>
          <w:rStyle w:val="a4"/>
          <w:b w:val="0"/>
          <w:color w:val="000000"/>
          <w:spacing w:val="-3"/>
          <w:sz w:val="28"/>
          <w:szCs w:val="28"/>
        </w:rPr>
        <w:t>.</w:t>
      </w:r>
    </w:p>
    <w:p w:rsidR="00E917BC" w:rsidRPr="00F70770" w:rsidRDefault="00E917BC" w:rsidP="00E917BC">
      <w:pPr>
        <w:pStyle w:val="1"/>
        <w:ind w:left="720" w:hanging="360"/>
        <w:jc w:val="center"/>
        <w:rPr>
          <w:color w:val="000000"/>
          <w:sz w:val="28"/>
          <w:szCs w:val="28"/>
        </w:rPr>
      </w:pPr>
      <w:r w:rsidRPr="00F70770">
        <w:rPr>
          <w:rStyle w:val="a4"/>
          <w:bCs/>
          <w:color w:val="000000"/>
          <w:spacing w:val="-3"/>
          <w:sz w:val="28"/>
          <w:szCs w:val="28"/>
        </w:rPr>
        <w:t>2.</w:t>
      </w:r>
      <w:r w:rsidRPr="00F70770">
        <w:rPr>
          <w:rStyle w:val="a4"/>
          <w:color w:val="000000"/>
          <w:spacing w:val="-3"/>
          <w:sz w:val="28"/>
          <w:szCs w:val="28"/>
        </w:rPr>
        <w:t>   </w:t>
      </w:r>
      <w:r w:rsidRPr="00F70770">
        <w:rPr>
          <w:rStyle w:val="a4"/>
          <w:bCs/>
          <w:color w:val="000000"/>
          <w:spacing w:val="-3"/>
          <w:sz w:val="28"/>
          <w:szCs w:val="28"/>
        </w:rPr>
        <w:t>П</w:t>
      </w:r>
      <w:r w:rsidRPr="00F70770">
        <w:rPr>
          <w:rStyle w:val="a4"/>
          <w:b/>
          <w:bCs/>
          <w:color w:val="000000"/>
          <w:sz w:val="28"/>
          <w:szCs w:val="28"/>
        </w:rPr>
        <w:t>ринципы обеспечения защиты  информации,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rStyle w:val="a4"/>
          <w:b/>
          <w:bCs/>
          <w:color w:val="000000"/>
          <w:spacing w:val="-4"/>
          <w:sz w:val="28"/>
          <w:szCs w:val="28"/>
        </w:rPr>
        <w:t>составляющей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rStyle w:val="a4"/>
          <w:b/>
          <w:bCs/>
          <w:color w:val="000000"/>
          <w:sz w:val="28"/>
          <w:szCs w:val="28"/>
        </w:rPr>
        <w:t>персональные  данные</w:t>
      </w:r>
    </w:p>
    <w:p w:rsidR="00E917BC" w:rsidRPr="00F70770" w:rsidRDefault="00E917BC" w:rsidP="00E917BC">
      <w:pPr>
        <w:pStyle w:val="bodytext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Защита  информации,</w:t>
      </w:r>
      <w:r w:rsidRPr="00F70770">
        <w:rPr>
          <w:rStyle w:val="apple-converted-space"/>
          <w:bCs/>
          <w:color w:val="000000"/>
          <w:sz w:val="28"/>
          <w:szCs w:val="28"/>
        </w:rPr>
        <w:t> </w:t>
      </w:r>
      <w:r w:rsidRPr="00F70770">
        <w:rPr>
          <w:rStyle w:val="a4"/>
          <w:b w:val="0"/>
          <w:color w:val="000000"/>
          <w:spacing w:val="-4"/>
          <w:sz w:val="28"/>
          <w:szCs w:val="28"/>
        </w:rPr>
        <w:t>составляющей</w:t>
      </w:r>
      <w:r w:rsidRPr="00F70770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F70770">
        <w:rPr>
          <w:rStyle w:val="a4"/>
          <w:b w:val="0"/>
          <w:color w:val="000000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z w:val="28"/>
          <w:szCs w:val="28"/>
        </w:rPr>
        <w:t xml:space="preserve"> должна осуществляться в соответствии со следующими основными принципами:</w:t>
      </w:r>
    </w:p>
    <w:p w:rsidR="00E917BC" w:rsidRPr="00F70770" w:rsidRDefault="00E917BC" w:rsidP="00E917BC">
      <w:pPr>
        <w:pStyle w:val="a5"/>
        <w:spacing w:before="0" w:beforeAutospacing="0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2.1.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</w:t>
      </w:r>
      <w:r w:rsidRPr="00F70770">
        <w:rPr>
          <w:rStyle w:val="a4"/>
          <w:b w:val="0"/>
          <w:color w:val="000000"/>
          <w:sz w:val="28"/>
          <w:szCs w:val="28"/>
        </w:rPr>
        <w:t xml:space="preserve">Законность — предполагает обеспечение защиты </w:t>
      </w:r>
      <w:proofErr w:type="spellStart"/>
      <w:r w:rsidRPr="00F70770">
        <w:rPr>
          <w:rStyle w:val="a4"/>
          <w:b w:val="0"/>
          <w:color w:val="000000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z w:val="28"/>
          <w:szCs w:val="28"/>
        </w:rPr>
        <w:t xml:space="preserve"> в соответствии с действующим в РФ законодательством и нормативными актами в  области </w:t>
      </w:r>
      <w:r w:rsidRPr="00F70770">
        <w:rPr>
          <w:rStyle w:val="a4"/>
          <w:b w:val="0"/>
          <w:color w:val="000000"/>
          <w:sz w:val="28"/>
          <w:szCs w:val="28"/>
        </w:rPr>
        <w:lastRenderedPageBreak/>
        <w:t xml:space="preserve">защиты </w:t>
      </w:r>
      <w:proofErr w:type="spellStart"/>
      <w:r w:rsidRPr="00F70770">
        <w:rPr>
          <w:rStyle w:val="a4"/>
          <w:b w:val="0"/>
          <w:color w:val="000000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z w:val="28"/>
          <w:szCs w:val="28"/>
        </w:rPr>
        <w:t xml:space="preserve">. Пользователи и обслуживающий персонал </w:t>
      </w:r>
      <w:proofErr w:type="spellStart"/>
      <w:r w:rsidRPr="00F70770">
        <w:rPr>
          <w:rStyle w:val="a4"/>
          <w:b w:val="0"/>
          <w:color w:val="000000"/>
          <w:sz w:val="28"/>
          <w:szCs w:val="28"/>
        </w:rPr>
        <w:t>ИСПДн</w:t>
      </w:r>
      <w:proofErr w:type="spellEnd"/>
      <w:r w:rsidRPr="00F70770">
        <w:rPr>
          <w:rStyle w:val="a4"/>
          <w:b w:val="0"/>
          <w:color w:val="000000"/>
          <w:sz w:val="28"/>
          <w:szCs w:val="28"/>
        </w:rPr>
        <w:t xml:space="preserve"> должны быть  осведомлены о правилах и порядке работы с защищаемой информацией и об ответственности за их нарушение.</w:t>
      </w:r>
    </w:p>
    <w:p w:rsidR="00E917BC" w:rsidRPr="00F70770" w:rsidRDefault="00E917BC" w:rsidP="00E917BC">
      <w:pPr>
        <w:pStyle w:val="a5"/>
        <w:spacing w:before="0" w:beforeAutospacing="0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2.2.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</w:t>
      </w:r>
      <w:r w:rsidRPr="00F70770">
        <w:rPr>
          <w:rStyle w:val="a4"/>
          <w:b w:val="0"/>
          <w:color w:val="000000"/>
          <w:sz w:val="28"/>
          <w:szCs w:val="28"/>
        </w:rPr>
        <w:t xml:space="preserve">Системность —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F70770">
        <w:rPr>
          <w:rStyle w:val="a4"/>
          <w:b w:val="0"/>
          <w:color w:val="000000"/>
          <w:sz w:val="28"/>
          <w:szCs w:val="28"/>
        </w:rPr>
        <w:t>существенно значимых</w:t>
      </w:r>
      <w:proofErr w:type="gramEnd"/>
      <w:r w:rsidRPr="00F70770">
        <w:rPr>
          <w:rStyle w:val="a4"/>
          <w:b w:val="0"/>
          <w:color w:val="000000"/>
          <w:sz w:val="28"/>
          <w:szCs w:val="28"/>
        </w:rPr>
        <w:t xml:space="preserve"> для понимания и решения проблемы обеспечения безопасности </w:t>
      </w:r>
      <w:proofErr w:type="spellStart"/>
      <w:r w:rsidRPr="00F70770">
        <w:rPr>
          <w:rStyle w:val="a4"/>
          <w:b w:val="0"/>
          <w:color w:val="000000"/>
          <w:sz w:val="28"/>
          <w:szCs w:val="28"/>
        </w:rPr>
        <w:t>ПДн</w:t>
      </w:r>
      <w:proofErr w:type="spellEnd"/>
      <w:r w:rsidRPr="00F70770">
        <w:rPr>
          <w:rStyle w:val="a4"/>
          <w:b w:val="0"/>
          <w:color w:val="000000"/>
          <w:sz w:val="28"/>
          <w:szCs w:val="28"/>
        </w:rPr>
        <w:t xml:space="preserve"> </w:t>
      </w:r>
      <w:proofErr w:type="spellStart"/>
      <w:r w:rsidRPr="00F70770">
        <w:rPr>
          <w:rStyle w:val="a4"/>
          <w:b w:val="0"/>
          <w:color w:val="000000"/>
          <w:sz w:val="28"/>
          <w:szCs w:val="28"/>
        </w:rPr>
        <w:t>ИСПДн</w:t>
      </w:r>
      <w:proofErr w:type="spellEnd"/>
      <w:r w:rsidRPr="00F70770">
        <w:rPr>
          <w:rStyle w:val="a4"/>
          <w:b w:val="0"/>
          <w:color w:val="000000"/>
          <w:sz w:val="28"/>
          <w:szCs w:val="28"/>
        </w:rPr>
        <w:t>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0770">
        <w:rPr>
          <w:rStyle w:val="a4"/>
          <w:b w:val="0"/>
          <w:color w:val="000000"/>
          <w:sz w:val="28"/>
          <w:szCs w:val="28"/>
        </w:rPr>
        <w:t>2.3.</w:t>
      </w:r>
      <w:r w:rsidRPr="00F70770">
        <w:rPr>
          <w:rStyle w:val="a4"/>
          <w:b w:val="0"/>
          <w:bCs w:val="0"/>
          <w:color w:val="000000"/>
          <w:sz w:val="28"/>
          <w:szCs w:val="28"/>
        </w:rPr>
        <w:t>   </w:t>
      </w:r>
      <w:r w:rsidRPr="00F70770">
        <w:rPr>
          <w:rStyle w:val="a4"/>
          <w:b w:val="0"/>
          <w:color w:val="000000"/>
          <w:sz w:val="28"/>
          <w:szCs w:val="28"/>
        </w:rPr>
        <w:t>Комплексность — предполагает согласованное применение разнородных средств и систем при построении комплексной системы защиты информации, перекрывающей все существенные каналы реализации угроз и не содержащей слабых мест на стыках отдельных ее компонентов.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t>2.4.</w:t>
      </w:r>
      <w:r w:rsidRPr="00F70770">
        <w:rPr>
          <w:color w:val="000000"/>
          <w:sz w:val="28"/>
          <w:szCs w:val="28"/>
        </w:rPr>
        <w:t>   </w:t>
      </w:r>
      <w:r w:rsidRPr="00F70770">
        <w:rPr>
          <w:bCs/>
          <w:color w:val="000000"/>
          <w:sz w:val="28"/>
          <w:szCs w:val="28"/>
        </w:rPr>
        <w:t xml:space="preserve">Непрерывность — предполагает функционирование </w:t>
      </w:r>
      <w:proofErr w:type="spellStart"/>
      <w:r w:rsidRPr="00F70770">
        <w:rPr>
          <w:bCs/>
          <w:color w:val="000000"/>
          <w:sz w:val="28"/>
          <w:szCs w:val="28"/>
        </w:rPr>
        <w:t>СЗПДн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в виде</w:t>
      </w:r>
      <w:r w:rsidRPr="00F70770">
        <w:rPr>
          <w:rStyle w:val="apple-converted-space"/>
          <w:bCs/>
          <w:color w:val="000000"/>
          <w:sz w:val="28"/>
          <w:szCs w:val="28"/>
        </w:rPr>
        <w:t> </w:t>
      </w:r>
      <w:r w:rsidRPr="00F70770">
        <w:rPr>
          <w:bCs/>
          <w:color w:val="000000"/>
          <w:sz w:val="28"/>
          <w:szCs w:val="28"/>
        </w:rPr>
        <w:t xml:space="preserve">непрерывного целенаправленного процесса, предполагающего принятие соответствующих мер на всех этапах жизненного цикла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.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</w:t>
      </w:r>
      <w:proofErr w:type="gramStart"/>
      <w:r w:rsidRPr="00F70770">
        <w:rPr>
          <w:bCs/>
          <w:color w:val="000000"/>
          <w:sz w:val="28"/>
          <w:szCs w:val="28"/>
        </w:rPr>
        <w:t>меры</w:t>
      </w:r>
      <w:proofErr w:type="gramEnd"/>
      <w:r w:rsidRPr="00F70770">
        <w:rPr>
          <w:bCs/>
          <w:color w:val="000000"/>
          <w:sz w:val="28"/>
          <w:szCs w:val="28"/>
        </w:rPr>
        <w:t xml:space="preserve"> не допускающие переход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в незащищенное состояние.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t>2.5.</w:t>
      </w:r>
      <w:r w:rsidRPr="00F70770">
        <w:rPr>
          <w:color w:val="000000"/>
          <w:sz w:val="28"/>
          <w:szCs w:val="28"/>
        </w:rPr>
        <w:t>   </w:t>
      </w:r>
      <w:r w:rsidRPr="00F70770">
        <w:rPr>
          <w:bCs/>
          <w:color w:val="000000"/>
          <w:sz w:val="28"/>
          <w:szCs w:val="28"/>
        </w:rPr>
        <w:t xml:space="preserve">Своевременность — предполагает упреждающий характер мер обеспечения безопасности </w:t>
      </w:r>
      <w:proofErr w:type="spellStart"/>
      <w:r w:rsidRPr="00F70770">
        <w:rPr>
          <w:bCs/>
          <w:color w:val="000000"/>
          <w:sz w:val="28"/>
          <w:szCs w:val="28"/>
        </w:rPr>
        <w:t>ПДн</w:t>
      </w:r>
      <w:proofErr w:type="spellEnd"/>
      <w:r w:rsidRPr="00F70770">
        <w:rPr>
          <w:bCs/>
          <w:color w:val="000000"/>
          <w:sz w:val="28"/>
          <w:szCs w:val="28"/>
        </w:rPr>
        <w:t xml:space="preserve">, то есть постановку задач по комплексной защите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и реализацию мер обеспечения безопасности </w:t>
      </w:r>
      <w:proofErr w:type="spellStart"/>
      <w:r w:rsidRPr="00F70770">
        <w:rPr>
          <w:bCs/>
          <w:color w:val="000000"/>
          <w:sz w:val="28"/>
          <w:szCs w:val="28"/>
        </w:rPr>
        <w:t>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на ранних стадиях разработки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в целом и ее системы защиты информации, в частности.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t>2.6.</w:t>
      </w:r>
      <w:r w:rsidRPr="00F70770">
        <w:rPr>
          <w:color w:val="000000"/>
          <w:sz w:val="28"/>
          <w:szCs w:val="28"/>
        </w:rPr>
        <w:t>   </w:t>
      </w:r>
      <w:r w:rsidRPr="00F70770">
        <w:rPr>
          <w:bCs/>
          <w:color w:val="000000"/>
          <w:sz w:val="28"/>
          <w:szCs w:val="28"/>
        </w:rPr>
        <w:t xml:space="preserve">Совершенствование — предполагает постоянное совершенствование мер и средств защиты информации на основе комплексного применения организационных и технических решений, квалификации персонала, анализа функционирования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и ее системы защиты с учетом изменений условий функционирования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, появления новых методов и средств перехвата информации, изменений требований нормативных документов по защите </w:t>
      </w:r>
      <w:proofErr w:type="spellStart"/>
      <w:r w:rsidRPr="00F70770">
        <w:rPr>
          <w:bCs/>
          <w:color w:val="000000"/>
          <w:sz w:val="28"/>
          <w:szCs w:val="28"/>
        </w:rPr>
        <w:t>ПДн</w:t>
      </w:r>
      <w:proofErr w:type="spellEnd"/>
      <w:r w:rsidRPr="00F70770">
        <w:rPr>
          <w:bCs/>
          <w:color w:val="000000"/>
          <w:sz w:val="28"/>
          <w:szCs w:val="28"/>
        </w:rPr>
        <w:t>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t>2.7.</w:t>
      </w:r>
      <w:r w:rsidRPr="00F70770">
        <w:rPr>
          <w:color w:val="000000"/>
          <w:sz w:val="28"/>
          <w:szCs w:val="28"/>
        </w:rPr>
        <w:t>   </w:t>
      </w:r>
      <w:r w:rsidRPr="00F70770">
        <w:rPr>
          <w:bCs/>
          <w:color w:val="000000"/>
          <w:sz w:val="28"/>
          <w:szCs w:val="28"/>
        </w:rPr>
        <w:t xml:space="preserve">Персональная ответственность — предполагает возложение ответственности за обеспечение безопасности </w:t>
      </w:r>
      <w:proofErr w:type="spellStart"/>
      <w:r w:rsidRPr="00F70770">
        <w:rPr>
          <w:bCs/>
          <w:color w:val="000000"/>
          <w:sz w:val="28"/>
          <w:szCs w:val="28"/>
        </w:rPr>
        <w:t>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и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на каждого исполнителя в пределах его полномочий. В соответствии с этим принципом распределение прав и обязанностей исполнителей строится таким образом, чтобы в случае любого нарушения круг виновников был четко известен или сведен к минимуму.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lastRenderedPageBreak/>
        <w:t>2.8.</w:t>
      </w:r>
      <w:r w:rsidRPr="00F70770">
        <w:rPr>
          <w:color w:val="000000"/>
          <w:sz w:val="28"/>
          <w:szCs w:val="28"/>
        </w:rPr>
        <w:t>   </w:t>
      </w:r>
      <w:r w:rsidRPr="00F70770">
        <w:rPr>
          <w:bCs/>
          <w:color w:val="000000"/>
          <w:sz w:val="28"/>
          <w:szCs w:val="28"/>
        </w:rPr>
        <w:t xml:space="preserve">Минимальная достаточность — предполагает предоставление исполнителям минимально необходимых прав доступа к ресурсам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в соответствии с производственной необходимостью, на основе принципа «запрещено все, что </w:t>
      </w:r>
      <w:proofErr w:type="spellStart"/>
      <w:r w:rsidRPr="00F70770">
        <w:rPr>
          <w:bCs/>
          <w:color w:val="000000"/>
          <w:sz w:val="28"/>
          <w:szCs w:val="28"/>
        </w:rPr>
        <w:t>неразрешено</w:t>
      </w:r>
      <w:proofErr w:type="spellEnd"/>
      <w:r w:rsidRPr="00F70770">
        <w:rPr>
          <w:bCs/>
          <w:color w:val="000000"/>
          <w:sz w:val="28"/>
          <w:szCs w:val="28"/>
        </w:rPr>
        <w:t xml:space="preserve"> явным образом».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t>2.9.</w:t>
      </w:r>
      <w:r w:rsidRPr="00F70770">
        <w:rPr>
          <w:color w:val="000000"/>
          <w:sz w:val="28"/>
          <w:szCs w:val="28"/>
        </w:rPr>
        <w:t>   </w:t>
      </w:r>
      <w:r w:rsidRPr="00F70770">
        <w:rPr>
          <w:bCs/>
          <w:color w:val="000000"/>
          <w:sz w:val="28"/>
          <w:szCs w:val="28"/>
        </w:rPr>
        <w:t xml:space="preserve">Гибкость системы защиты — предполагает наличие возможности варьирования уровнем защищенности при изменении условий функционирования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>.</w:t>
      </w:r>
    </w:p>
    <w:p w:rsidR="00E917BC" w:rsidRPr="00F70770" w:rsidRDefault="00E917BC" w:rsidP="00E917BC">
      <w:pPr>
        <w:pStyle w:val="a5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t>2.10.</w:t>
      </w:r>
      <w:r w:rsidRPr="00F70770">
        <w:rPr>
          <w:color w:val="000000"/>
          <w:sz w:val="28"/>
          <w:szCs w:val="28"/>
        </w:rPr>
        <w:t>  </w:t>
      </w:r>
      <w:r w:rsidRPr="00F70770">
        <w:rPr>
          <w:bCs/>
          <w:color w:val="000000"/>
          <w:sz w:val="28"/>
          <w:szCs w:val="28"/>
        </w:rPr>
        <w:t xml:space="preserve">Обязательность контроля — предполагает обязательность и своевременность выявления и пресечения попыток нарушения установленных правило обеспечения безопасности </w:t>
      </w:r>
      <w:proofErr w:type="spellStart"/>
      <w:r w:rsidRPr="00F70770">
        <w:rPr>
          <w:bCs/>
          <w:color w:val="000000"/>
          <w:sz w:val="28"/>
          <w:szCs w:val="28"/>
        </w:rPr>
        <w:t>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на основе используемых систем и средств защиты информации. </w:t>
      </w:r>
      <w:proofErr w:type="gramStart"/>
      <w:r w:rsidRPr="00F70770">
        <w:rPr>
          <w:bCs/>
          <w:color w:val="000000"/>
          <w:sz w:val="28"/>
          <w:szCs w:val="28"/>
        </w:rPr>
        <w:t>Контроль за</w:t>
      </w:r>
      <w:proofErr w:type="gramEnd"/>
      <w:r w:rsidRPr="00F70770">
        <w:rPr>
          <w:bCs/>
          <w:color w:val="000000"/>
          <w:sz w:val="28"/>
          <w:szCs w:val="28"/>
        </w:rPr>
        <w:t xml:space="preserve"> деятельностью каждого пользователя, каждого средства защиты и в отношении каждого объекта защиты должен осуществляться на основе применения средств контроля и регистрации и должен охватывать как несанкционированные, так и санкционированные действия пользователей.</w:t>
      </w:r>
    </w:p>
    <w:p w:rsidR="00E917BC" w:rsidRPr="00F70770" w:rsidRDefault="00E917BC" w:rsidP="00E917BC">
      <w:pPr>
        <w:pStyle w:val="1"/>
        <w:ind w:left="720" w:hanging="360"/>
        <w:jc w:val="center"/>
        <w:rPr>
          <w:color w:val="000000"/>
          <w:sz w:val="28"/>
          <w:szCs w:val="28"/>
        </w:rPr>
      </w:pPr>
      <w:r w:rsidRPr="00F70770">
        <w:rPr>
          <w:rStyle w:val="a4"/>
          <w:b/>
          <w:bCs/>
          <w:color w:val="000000"/>
          <w:sz w:val="28"/>
          <w:szCs w:val="28"/>
        </w:rPr>
        <w:t>3.</w:t>
      </w:r>
      <w:r w:rsidRPr="00F70770">
        <w:rPr>
          <w:rStyle w:val="a4"/>
          <w:color w:val="000000"/>
          <w:sz w:val="28"/>
          <w:szCs w:val="28"/>
        </w:rPr>
        <w:t>   </w:t>
      </w:r>
      <w:r w:rsidRPr="00F70770">
        <w:rPr>
          <w:rStyle w:val="a4"/>
          <w:b/>
          <w:bCs/>
          <w:color w:val="000000"/>
          <w:sz w:val="28"/>
          <w:szCs w:val="28"/>
        </w:rPr>
        <w:t>Основные требования по защите информации</w:t>
      </w:r>
      <w:r w:rsidRPr="00F70770">
        <w:rPr>
          <w:rStyle w:val="apple-converted-space"/>
          <w:color w:val="000000"/>
          <w:sz w:val="28"/>
          <w:szCs w:val="28"/>
        </w:rPr>
        <w:t> </w:t>
      </w:r>
      <w:r w:rsidRPr="00F70770">
        <w:rPr>
          <w:rStyle w:val="a4"/>
          <w:b/>
          <w:bCs/>
          <w:color w:val="000000"/>
          <w:spacing w:val="-4"/>
          <w:sz w:val="28"/>
          <w:szCs w:val="28"/>
        </w:rPr>
        <w:t>составляющей</w:t>
      </w:r>
      <w:r w:rsidRPr="00F70770">
        <w:rPr>
          <w:rStyle w:val="apple-converted-space"/>
          <w:color w:val="000000"/>
          <w:spacing w:val="-4"/>
          <w:sz w:val="28"/>
          <w:szCs w:val="28"/>
        </w:rPr>
        <w:t> </w:t>
      </w:r>
      <w:r w:rsidRPr="00F70770">
        <w:rPr>
          <w:rStyle w:val="a4"/>
          <w:b/>
          <w:bCs/>
          <w:color w:val="000000"/>
          <w:sz w:val="28"/>
          <w:szCs w:val="28"/>
        </w:rPr>
        <w:t>персональные данные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142"/>
        </w:tabs>
        <w:ind w:left="142" w:firstLine="0"/>
        <w:rPr>
          <w:bCs/>
          <w:color w:val="000000"/>
          <w:sz w:val="28"/>
          <w:szCs w:val="28"/>
        </w:rPr>
      </w:pPr>
      <w:r w:rsidRPr="00F70770">
        <w:rPr>
          <w:bCs/>
          <w:color w:val="000000"/>
          <w:sz w:val="28"/>
          <w:szCs w:val="28"/>
        </w:rPr>
        <w:t xml:space="preserve">Защита информации в </w:t>
      </w:r>
      <w:proofErr w:type="spellStart"/>
      <w:r w:rsidRPr="00F70770">
        <w:rPr>
          <w:bCs/>
          <w:color w:val="000000"/>
          <w:sz w:val="28"/>
          <w:szCs w:val="28"/>
        </w:rPr>
        <w:t>ИСПДн</w:t>
      </w:r>
      <w:proofErr w:type="spellEnd"/>
      <w:r w:rsidRPr="00F70770">
        <w:rPr>
          <w:bCs/>
          <w:color w:val="000000"/>
          <w:sz w:val="28"/>
          <w:szCs w:val="28"/>
        </w:rPr>
        <w:t xml:space="preserve"> является неотъемлемой составной частью управленческой и научной деятельности</w:t>
      </w:r>
      <w:r w:rsidRPr="00F70770">
        <w:rPr>
          <w:rStyle w:val="apple-converted-space"/>
          <w:bCs/>
          <w:color w:val="000000"/>
          <w:sz w:val="28"/>
          <w:szCs w:val="28"/>
        </w:rPr>
        <w:t> </w:t>
      </w:r>
      <w:r w:rsidRPr="00F70770">
        <w:rPr>
          <w:bCs/>
          <w:color w:val="000000"/>
          <w:spacing w:val="-5"/>
          <w:sz w:val="28"/>
          <w:szCs w:val="28"/>
        </w:rPr>
        <w:t>образовательного учреждения</w:t>
      </w:r>
      <w:r w:rsidRPr="00F70770">
        <w:rPr>
          <w:rStyle w:val="apple-converted-space"/>
          <w:bCs/>
          <w:color w:val="000000"/>
          <w:sz w:val="28"/>
          <w:szCs w:val="28"/>
        </w:rPr>
        <w:t> </w:t>
      </w:r>
      <w:r w:rsidRPr="00F70770">
        <w:rPr>
          <w:bCs/>
          <w:color w:val="000000"/>
          <w:sz w:val="28"/>
          <w:szCs w:val="28"/>
        </w:rPr>
        <w:t xml:space="preserve">и должна осуществляться во взаимосвязи с другими мерами по защите информации, составляющей </w:t>
      </w:r>
      <w:proofErr w:type="spellStart"/>
      <w:r w:rsidRPr="00F70770">
        <w:rPr>
          <w:bCs/>
          <w:color w:val="000000"/>
          <w:sz w:val="28"/>
          <w:szCs w:val="28"/>
        </w:rPr>
        <w:t>ПДн</w:t>
      </w:r>
      <w:proofErr w:type="spellEnd"/>
      <w:r w:rsidRPr="00F70770">
        <w:rPr>
          <w:bCs/>
          <w:color w:val="000000"/>
          <w:sz w:val="28"/>
          <w:szCs w:val="28"/>
        </w:rPr>
        <w:t>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Защита информации является составной частью работ по созданию и эксплуатации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и осуществляется в установленном настоящей Политикой порядке и реализовывается в виде системы (подсистемы) защиты </w:t>
      </w:r>
      <w:proofErr w:type="spellStart"/>
      <w:r w:rsidRPr="00F70770">
        <w:rPr>
          <w:sz w:val="28"/>
          <w:szCs w:val="28"/>
        </w:rPr>
        <w:t>ПДн</w:t>
      </w:r>
      <w:proofErr w:type="spellEnd"/>
      <w:r w:rsidRPr="00F70770">
        <w:rPr>
          <w:sz w:val="28"/>
          <w:szCs w:val="28"/>
        </w:rPr>
        <w:t>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Защита информации осуществляется посредством выполнения комплекса мероприятий по предотвращению утечки информации по техническим каналам, за счет НСД к ней, по предупреждению преднамеренных программно - технических воздействий с целью нарушения целостности (уничтожения, искажения) информации в процессе ее обработки, передачи и хранения, нарушения ее санкционированной доступности и работоспособности ТС. 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В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должны использоваться сертифицированные по требованиям </w:t>
      </w:r>
      <w:proofErr w:type="gramStart"/>
      <w:r w:rsidRPr="00F70770">
        <w:rPr>
          <w:sz w:val="28"/>
          <w:szCs w:val="28"/>
        </w:rPr>
        <w:t>безопасности информации средства защиты информации</w:t>
      </w:r>
      <w:proofErr w:type="gramEnd"/>
      <w:r w:rsidRPr="00F70770">
        <w:rPr>
          <w:sz w:val="28"/>
          <w:szCs w:val="28"/>
        </w:rPr>
        <w:t xml:space="preserve"> и (или) технические и организационные решения, исключающие утечку информации по техническим каналам, за счет НСД, предупреждающие нарушение целостности информации и ее санкционированной доступности.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pacing w:val="-4"/>
          <w:sz w:val="28"/>
          <w:szCs w:val="28"/>
        </w:rPr>
      </w:pPr>
      <w:r w:rsidRPr="00F70770">
        <w:rPr>
          <w:spacing w:val="-4"/>
          <w:sz w:val="28"/>
          <w:szCs w:val="28"/>
        </w:rPr>
        <w:t xml:space="preserve">Защита информации дифференцирована в </w:t>
      </w:r>
      <w:r w:rsidRPr="00F70770">
        <w:rPr>
          <w:sz w:val="28"/>
          <w:szCs w:val="28"/>
        </w:rPr>
        <w:t xml:space="preserve">зависимости от применяемых технических средств, обрабатывающих </w:t>
      </w:r>
      <w:r w:rsidRPr="00F70770">
        <w:rPr>
          <w:spacing w:val="-5"/>
          <w:sz w:val="28"/>
          <w:szCs w:val="28"/>
        </w:rPr>
        <w:t xml:space="preserve">информацию, составляющую </w:t>
      </w:r>
      <w:proofErr w:type="spellStart"/>
      <w:r w:rsidRPr="00F70770">
        <w:rPr>
          <w:spacing w:val="-5"/>
          <w:sz w:val="28"/>
          <w:szCs w:val="28"/>
        </w:rPr>
        <w:t>ПДн</w:t>
      </w:r>
      <w:proofErr w:type="spellEnd"/>
      <w:r w:rsidRPr="00F70770">
        <w:rPr>
          <w:spacing w:val="-5"/>
          <w:sz w:val="28"/>
          <w:szCs w:val="28"/>
        </w:rPr>
        <w:t xml:space="preserve">, установленного класса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и утвержденной для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модели угроз</w:t>
      </w:r>
      <w:r w:rsidRPr="00F70770">
        <w:rPr>
          <w:spacing w:val="-6"/>
          <w:sz w:val="28"/>
          <w:szCs w:val="28"/>
        </w:rPr>
        <w:t>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z w:val="28"/>
          <w:szCs w:val="28"/>
        </w:rPr>
        <w:lastRenderedPageBreak/>
        <w:t xml:space="preserve">Все используемые в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средства защиты информации  проверены на соответствие ограничениям и условиям эксплуатации, изложенным в сертификате соответствия, эксплуатационной документации или формуляре (для технических и программных средств защиты информации соответственно).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Обработка информации составляющей </w:t>
      </w:r>
      <w:proofErr w:type="spellStart"/>
      <w:r w:rsidRPr="00F70770">
        <w:rPr>
          <w:sz w:val="28"/>
          <w:szCs w:val="28"/>
        </w:rPr>
        <w:t>ПДн</w:t>
      </w:r>
      <w:proofErr w:type="spellEnd"/>
      <w:r w:rsidRPr="00F70770">
        <w:rPr>
          <w:sz w:val="28"/>
          <w:szCs w:val="28"/>
        </w:rPr>
        <w:t xml:space="preserve"> осуществляется на </w:t>
      </w:r>
      <w:r w:rsidRPr="00F70770">
        <w:rPr>
          <w:spacing w:val="-3"/>
          <w:sz w:val="28"/>
          <w:szCs w:val="28"/>
        </w:rPr>
        <w:t xml:space="preserve">основании письменного разрешения (приказа) руководителя образовательного учреждения, в </w:t>
      </w:r>
      <w:r w:rsidRPr="00F70770">
        <w:rPr>
          <w:sz w:val="28"/>
          <w:szCs w:val="28"/>
        </w:rPr>
        <w:t xml:space="preserve">котором эксплуатируется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>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709"/>
        </w:tabs>
        <w:spacing w:before="0" w:beforeAutospacing="0" w:after="0" w:afterAutospacing="0" w:line="276" w:lineRule="auto"/>
        <w:ind w:left="0" w:firstLine="0"/>
        <w:jc w:val="both"/>
        <w:rPr>
          <w:spacing w:val="-4"/>
          <w:sz w:val="28"/>
          <w:szCs w:val="28"/>
        </w:rPr>
      </w:pPr>
      <w:r w:rsidRPr="00F70770">
        <w:rPr>
          <w:spacing w:val="-2"/>
          <w:sz w:val="28"/>
          <w:szCs w:val="28"/>
        </w:rPr>
        <w:t xml:space="preserve">Ответственность за обеспечение выполнения установленных </w:t>
      </w:r>
      <w:r w:rsidRPr="00F70770">
        <w:rPr>
          <w:sz w:val="28"/>
          <w:szCs w:val="28"/>
        </w:rPr>
        <w:t xml:space="preserve">требований по защите информации возлагается на руководителя </w:t>
      </w:r>
      <w:r w:rsidRPr="00F70770">
        <w:rPr>
          <w:spacing w:val="-3"/>
          <w:sz w:val="28"/>
          <w:szCs w:val="28"/>
        </w:rPr>
        <w:t xml:space="preserve">образовательного учреждения, в </w:t>
      </w:r>
      <w:r w:rsidRPr="00F70770">
        <w:rPr>
          <w:spacing w:val="-4"/>
          <w:sz w:val="28"/>
          <w:szCs w:val="28"/>
        </w:rPr>
        <w:t>котором</w:t>
      </w:r>
      <w:r w:rsidRPr="00F70770">
        <w:rPr>
          <w:spacing w:val="-5"/>
          <w:sz w:val="28"/>
          <w:szCs w:val="28"/>
        </w:rPr>
        <w:t xml:space="preserve"> создается (совершенствуется) и эксплуатируется </w:t>
      </w:r>
      <w:proofErr w:type="spellStart"/>
      <w:r w:rsidRPr="00F70770">
        <w:rPr>
          <w:spacing w:val="-5"/>
          <w:sz w:val="28"/>
          <w:szCs w:val="28"/>
        </w:rPr>
        <w:t>ИСПДн</w:t>
      </w:r>
      <w:proofErr w:type="spellEnd"/>
      <w:r w:rsidRPr="00F70770">
        <w:rPr>
          <w:spacing w:val="-5"/>
          <w:sz w:val="28"/>
          <w:szCs w:val="28"/>
        </w:rPr>
        <w:t>.</w:t>
      </w:r>
    </w:p>
    <w:p w:rsidR="00E917BC" w:rsidRPr="00F70770" w:rsidRDefault="00E917BC" w:rsidP="00E917BC">
      <w:pPr>
        <w:pStyle w:val="a5"/>
        <w:spacing w:before="0" w:beforeAutospacing="0" w:after="0" w:afterAutospacing="0"/>
        <w:rPr>
          <w:sz w:val="28"/>
          <w:szCs w:val="28"/>
        </w:rPr>
      </w:pPr>
      <w:r w:rsidRPr="00F70770">
        <w:rPr>
          <w:sz w:val="28"/>
          <w:szCs w:val="28"/>
        </w:rPr>
        <w:t xml:space="preserve">3.9. Все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должны пройти оценку эффективности принимаемых мер по обеспечению безопасности </w:t>
      </w:r>
      <w:proofErr w:type="spellStart"/>
      <w:r w:rsidRPr="00F70770">
        <w:rPr>
          <w:sz w:val="28"/>
          <w:szCs w:val="28"/>
        </w:rPr>
        <w:t>ПДн</w:t>
      </w:r>
      <w:proofErr w:type="spellEnd"/>
      <w:r w:rsidRPr="00F70770">
        <w:rPr>
          <w:sz w:val="28"/>
          <w:szCs w:val="28"/>
        </w:rPr>
        <w:t xml:space="preserve"> </w:t>
      </w:r>
      <w:r w:rsidRPr="00F70770">
        <w:rPr>
          <w:spacing w:val="-4"/>
          <w:sz w:val="28"/>
          <w:szCs w:val="28"/>
        </w:rPr>
        <w:t xml:space="preserve">до начала обработки информации составляющей </w:t>
      </w:r>
      <w:proofErr w:type="spellStart"/>
      <w:r w:rsidRPr="00F70770">
        <w:rPr>
          <w:spacing w:val="-4"/>
          <w:sz w:val="28"/>
          <w:szCs w:val="28"/>
        </w:rPr>
        <w:t>ПДн</w:t>
      </w:r>
      <w:proofErr w:type="spellEnd"/>
      <w:r w:rsidRPr="00F70770">
        <w:rPr>
          <w:sz w:val="28"/>
          <w:szCs w:val="28"/>
        </w:rPr>
        <w:t>.</w:t>
      </w:r>
    </w:p>
    <w:p w:rsidR="00E917BC" w:rsidRDefault="00E917BC" w:rsidP="00E917BC">
      <w:pPr>
        <w:pStyle w:val="1"/>
        <w:keepNext/>
        <w:numPr>
          <w:ilvl w:val="0"/>
          <w:numId w:val="2"/>
        </w:numPr>
        <w:spacing w:before="240" w:beforeAutospacing="0" w:after="60" w:afterAutospacing="0" w:line="276" w:lineRule="auto"/>
        <w:jc w:val="both"/>
        <w:rPr>
          <w:spacing w:val="-3"/>
          <w:sz w:val="28"/>
          <w:szCs w:val="28"/>
        </w:rPr>
      </w:pPr>
      <w:r w:rsidRPr="00F70770">
        <w:rPr>
          <w:spacing w:val="-3"/>
          <w:sz w:val="28"/>
          <w:szCs w:val="28"/>
        </w:rPr>
        <w:t>Порядок организации и проведения работ по защите информации</w:t>
      </w:r>
    </w:p>
    <w:p w:rsidR="00E917BC" w:rsidRPr="00BC5713" w:rsidRDefault="00E917BC" w:rsidP="00E917BC">
      <w:pPr>
        <w:pStyle w:val="1"/>
        <w:keepNext/>
        <w:spacing w:before="0" w:beforeAutospacing="0" w:after="0" w:afterAutospacing="0" w:line="276" w:lineRule="auto"/>
        <w:ind w:left="420"/>
        <w:jc w:val="both"/>
        <w:rPr>
          <w:spacing w:val="-3"/>
          <w:sz w:val="28"/>
          <w:szCs w:val="28"/>
        </w:rPr>
      </w:pPr>
    </w:p>
    <w:p w:rsidR="00E917BC" w:rsidRDefault="00E917BC" w:rsidP="00E917BC">
      <w:pPr>
        <w:pStyle w:val="a5"/>
        <w:numPr>
          <w:ilvl w:val="1"/>
          <w:numId w:val="2"/>
        </w:numPr>
        <w:tabs>
          <w:tab w:val="clear" w:pos="720"/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pacing w:val="2"/>
          <w:sz w:val="28"/>
          <w:szCs w:val="28"/>
        </w:rPr>
        <w:t xml:space="preserve">Организация работ по защите информации возлагается на </w:t>
      </w:r>
      <w:r w:rsidRPr="00F70770">
        <w:rPr>
          <w:sz w:val="28"/>
          <w:szCs w:val="28"/>
        </w:rPr>
        <w:t xml:space="preserve">руководителя образовательного учреждения, осуществляющего разработку (модернизацию) и эксплуатацию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>.</w:t>
      </w:r>
    </w:p>
    <w:p w:rsidR="00E917BC" w:rsidRPr="003E28F1" w:rsidRDefault="00E917BC" w:rsidP="00E917BC">
      <w:pPr>
        <w:pStyle w:val="a5"/>
        <w:numPr>
          <w:ilvl w:val="1"/>
          <w:numId w:val="2"/>
        </w:numPr>
        <w:tabs>
          <w:tab w:val="clear" w:pos="720"/>
          <w:tab w:val="left" w:pos="0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3E28F1">
        <w:rPr>
          <w:sz w:val="28"/>
          <w:szCs w:val="28"/>
        </w:rPr>
        <w:t xml:space="preserve">Организация и проведение работ по защите информации, </w:t>
      </w:r>
      <w:r w:rsidRPr="003E28F1">
        <w:rPr>
          <w:spacing w:val="-2"/>
          <w:sz w:val="28"/>
          <w:szCs w:val="28"/>
        </w:rPr>
        <w:t xml:space="preserve">составляющей </w:t>
      </w:r>
      <w:proofErr w:type="spellStart"/>
      <w:r w:rsidRPr="003E28F1">
        <w:rPr>
          <w:spacing w:val="-2"/>
          <w:sz w:val="28"/>
          <w:szCs w:val="28"/>
        </w:rPr>
        <w:t>ПДн</w:t>
      </w:r>
      <w:proofErr w:type="spellEnd"/>
      <w:r w:rsidRPr="003E28F1">
        <w:rPr>
          <w:spacing w:val="3"/>
          <w:sz w:val="28"/>
          <w:szCs w:val="28"/>
        </w:rPr>
        <w:t xml:space="preserve"> на различных стадиях разработки, внедрения и эксплуатации </w:t>
      </w:r>
      <w:proofErr w:type="spellStart"/>
      <w:r w:rsidRPr="003E28F1">
        <w:rPr>
          <w:spacing w:val="3"/>
          <w:sz w:val="28"/>
          <w:szCs w:val="28"/>
        </w:rPr>
        <w:t>ИСПДн</w:t>
      </w:r>
      <w:proofErr w:type="spellEnd"/>
      <w:r w:rsidRPr="003E28F1">
        <w:rPr>
          <w:spacing w:val="3"/>
          <w:sz w:val="28"/>
          <w:szCs w:val="28"/>
        </w:rPr>
        <w:t xml:space="preserve"> </w:t>
      </w:r>
      <w:r w:rsidRPr="003E28F1">
        <w:rPr>
          <w:spacing w:val="-5"/>
          <w:sz w:val="28"/>
          <w:szCs w:val="28"/>
        </w:rPr>
        <w:t xml:space="preserve">определяется действующими в РФ нормативными </w:t>
      </w:r>
      <w:r w:rsidRPr="003E28F1">
        <w:rPr>
          <w:sz w:val="28"/>
          <w:szCs w:val="28"/>
        </w:rPr>
        <w:t>документами и настоящим документом.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0"/>
          <w:tab w:val="left" w:pos="851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Проведение работ по защите информации, составляющей </w:t>
      </w:r>
      <w:proofErr w:type="spellStart"/>
      <w:r w:rsidRPr="00F70770">
        <w:rPr>
          <w:sz w:val="28"/>
          <w:szCs w:val="28"/>
        </w:rPr>
        <w:t>ПДн</w:t>
      </w:r>
      <w:proofErr w:type="spellEnd"/>
      <w:r w:rsidRPr="00F70770">
        <w:rPr>
          <w:sz w:val="28"/>
          <w:szCs w:val="28"/>
        </w:rPr>
        <w:t xml:space="preserve">, осуществляется силами образовательного учреждения, в котором создается (совершенствуется)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>. В случае невозможности или нецелесообразности выполнения работ по защите информации силами образовательного учреждения к этим работам должна привлекаться специализированная организация, имеющая соответствующие лицензии на право выполнения работ и оказания услуг по ТЗКИ.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clear" w:pos="720"/>
          <w:tab w:val="num" w:pos="426"/>
          <w:tab w:val="left" w:pos="993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70770">
        <w:rPr>
          <w:sz w:val="28"/>
          <w:szCs w:val="28"/>
        </w:rPr>
        <w:t xml:space="preserve">Стадии создания системы защиты </w:t>
      </w:r>
      <w:r w:rsidRPr="00F70770">
        <w:rPr>
          <w:spacing w:val="-6"/>
          <w:sz w:val="28"/>
          <w:szCs w:val="28"/>
        </w:rPr>
        <w:t>информации:</w:t>
      </w:r>
    </w:p>
    <w:p w:rsidR="00E917BC" w:rsidRPr="00F70770" w:rsidRDefault="00E917BC" w:rsidP="00E917B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Пред проектная стадия — включает пред проектное обследование создаваемой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, разработку аналитического </w:t>
      </w:r>
      <w:proofErr w:type="gramStart"/>
      <w:r w:rsidRPr="00F70770">
        <w:rPr>
          <w:sz w:val="28"/>
          <w:szCs w:val="28"/>
        </w:rPr>
        <w:t xml:space="preserve">обоснования </w:t>
      </w:r>
      <w:r w:rsidRPr="00F70770">
        <w:rPr>
          <w:spacing w:val="-2"/>
          <w:sz w:val="28"/>
          <w:szCs w:val="28"/>
        </w:rPr>
        <w:t>необходимости создания системы защиты информации</w:t>
      </w:r>
      <w:proofErr w:type="gramEnd"/>
      <w:r w:rsidRPr="00F70770">
        <w:rPr>
          <w:spacing w:val="-2"/>
          <w:sz w:val="28"/>
          <w:szCs w:val="28"/>
        </w:rPr>
        <w:t xml:space="preserve"> и </w:t>
      </w:r>
      <w:r w:rsidRPr="00F70770">
        <w:rPr>
          <w:sz w:val="28"/>
          <w:szCs w:val="28"/>
        </w:rPr>
        <w:t>технического  задания на ее создание.</w:t>
      </w:r>
    </w:p>
    <w:p w:rsidR="00E917BC" w:rsidRPr="00F70770" w:rsidRDefault="00E917BC" w:rsidP="00E917B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Стадия проектирования (разработки проектов) и реализации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— </w:t>
      </w:r>
      <w:r w:rsidRPr="00F70770">
        <w:rPr>
          <w:spacing w:val="-4"/>
          <w:sz w:val="28"/>
          <w:szCs w:val="28"/>
        </w:rPr>
        <w:t xml:space="preserve">включает разработку </w:t>
      </w:r>
      <w:proofErr w:type="spellStart"/>
      <w:r w:rsidRPr="00F70770">
        <w:rPr>
          <w:spacing w:val="-4"/>
          <w:sz w:val="28"/>
          <w:szCs w:val="28"/>
        </w:rPr>
        <w:t>СЗПДн</w:t>
      </w:r>
      <w:proofErr w:type="spellEnd"/>
      <w:r w:rsidRPr="00F70770">
        <w:rPr>
          <w:spacing w:val="-4"/>
          <w:sz w:val="28"/>
          <w:szCs w:val="28"/>
        </w:rPr>
        <w:t xml:space="preserve"> в составе </w:t>
      </w:r>
      <w:proofErr w:type="spellStart"/>
      <w:r w:rsidRPr="00F70770">
        <w:rPr>
          <w:spacing w:val="-4"/>
          <w:sz w:val="28"/>
          <w:szCs w:val="28"/>
        </w:rPr>
        <w:t>ИСПДн</w:t>
      </w:r>
      <w:proofErr w:type="spellEnd"/>
      <w:r w:rsidRPr="00F70770">
        <w:rPr>
          <w:spacing w:val="-4"/>
          <w:sz w:val="28"/>
          <w:szCs w:val="28"/>
        </w:rPr>
        <w:t>.</w:t>
      </w:r>
    </w:p>
    <w:p w:rsidR="00E917BC" w:rsidRPr="00F70770" w:rsidRDefault="00E917BC" w:rsidP="00E917BC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F70770">
        <w:rPr>
          <w:sz w:val="28"/>
          <w:szCs w:val="28"/>
        </w:rPr>
        <w:lastRenderedPageBreak/>
        <w:t xml:space="preserve">Стадия ввода в действие системы </w:t>
      </w:r>
      <w:proofErr w:type="spellStart"/>
      <w:r w:rsidRPr="00F70770">
        <w:rPr>
          <w:sz w:val="28"/>
          <w:szCs w:val="28"/>
        </w:rPr>
        <w:t>СЗПДн</w:t>
      </w:r>
      <w:proofErr w:type="spellEnd"/>
      <w:r w:rsidRPr="00F70770">
        <w:rPr>
          <w:sz w:val="28"/>
          <w:szCs w:val="28"/>
        </w:rPr>
        <w:t xml:space="preserve"> — включает опытную эксплуатацию и приемо-сдаточные испытания средств </w:t>
      </w:r>
      <w:r w:rsidRPr="00F70770">
        <w:rPr>
          <w:spacing w:val="-3"/>
          <w:sz w:val="28"/>
          <w:szCs w:val="28"/>
        </w:rPr>
        <w:t>защиты информации, а также оценку эффективности принимаемых мер по обеспечению</w:t>
      </w:r>
      <w:r w:rsidRPr="00F70770">
        <w:rPr>
          <w:spacing w:val="-4"/>
          <w:sz w:val="28"/>
          <w:szCs w:val="28"/>
        </w:rPr>
        <w:t xml:space="preserve"> безопасности </w:t>
      </w:r>
      <w:proofErr w:type="spellStart"/>
      <w:r w:rsidRPr="00F70770">
        <w:rPr>
          <w:spacing w:val="-4"/>
          <w:sz w:val="28"/>
          <w:szCs w:val="28"/>
        </w:rPr>
        <w:t>ПДн</w:t>
      </w:r>
      <w:proofErr w:type="spellEnd"/>
      <w:r w:rsidRPr="00F70770">
        <w:rPr>
          <w:spacing w:val="-4"/>
          <w:sz w:val="28"/>
          <w:szCs w:val="28"/>
        </w:rPr>
        <w:t>.</w:t>
      </w:r>
    </w:p>
    <w:p w:rsidR="00E917BC" w:rsidRPr="00F70770" w:rsidRDefault="00E917BC" w:rsidP="00E917BC">
      <w:pPr>
        <w:pStyle w:val="1"/>
        <w:keepNext/>
        <w:numPr>
          <w:ilvl w:val="0"/>
          <w:numId w:val="2"/>
        </w:numPr>
        <w:spacing w:before="240" w:beforeAutospacing="0" w:after="60" w:afterAutospacing="0" w:line="276" w:lineRule="auto"/>
        <w:jc w:val="center"/>
        <w:rPr>
          <w:spacing w:val="-3"/>
          <w:sz w:val="28"/>
          <w:szCs w:val="28"/>
        </w:rPr>
      </w:pPr>
      <w:r w:rsidRPr="00F70770">
        <w:rPr>
          <w:spacing w:val="-3"/>
          <w:sz w:val="28"/>
          <w:szCs w:val="28"/>
        </w:rPr>
        <w:t xml:space="preserve">Порядок обеспечения защиты информации при эксплуатации </w:t>
      </w:r>
      <w:proofErr w:type="spellStart"/>
      <w:r w:rsidRPr="00F70770">
        <w:rPr>
          <w:spacing w:val="-3"/>
          <w:sz w:val="28"/>
          <w:szCs w:val="28"/>
        </w:rPr>
        <w:t>ИСПДн</w:t>
      </w:r>
      <w:proofErr w:type="spellEnd"/>
    </w:p>
    <w:p w:rsidR="00E917BC" w:rsidRPr="00F70770" w:rsidRDefault="00E917BC" w:rsidP="00E917BC">
      <w:pPr>
        <w:rPr>
          <w:sz w:val="28"/>
          <w:szCs w:val="28"/>
        </w:rPr>
      </w:pP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pacing w:val="-10"/>
          <w:sz w:val="28"/>
          <w:szCs w:val="28"/>
        </w:rPr>
      </w:pPr>
      <w:r w:rsidRPr="00F70770">
        <w:rPr>
          <w:sz w:val="28"/>
          <w:szCs w:val="28"/>
        </w:rPr>
        <w:t xml:space="preserve">Эксплуатация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должна осуществляться в полном соответствии с утвержденной проектной, организационно-распорядительной и </w:t>
      </w:r>
      <w:r w:rsidRPr="00F70770">
        <w:rPr>
          <w:spacing w:val="-3"/>
          <w:sz w:val="28"/>
          <w:szCs w:val="28"/>
        </w:rPr>
        <w:t xml:space="preserve">эксплуатационной документацией </w:t>
      </w:r>
      <w:proofErr w:type="spellStart"/>
      <w:r w:rsidRPr="00F70770">
        <w:rPr>
          <w:spacing w:val="-3"/>
          <w:sz w:val="28"/>
          <w:szCs w:val="28"/>
        </w:rPr>
        <w:t>ИСПДн</w:t>
      </w:r>
      <w:proofErr w:type="spellEnd"/>
      <w:r w:rsidRPr="00F70770">
        <w:rPr>
          <w:spacing w:val="-4"/>
          <w:sz w:val="28"/>
          <w:szCs w:val="28"/>
        </w:rPr>
        <w:t>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pacing w:val="-10"/>
          <w:sz w:val="28"/>
          <w:szCs w:val="28"/>
        </w:rPr>
      </w:pPr>
      <w:r w:rsidRPr="00F70770">
        <w:rPr>
          <w:spacing w:val="1"/>
          <w:sz w:val="28"/>
          <w:szCs w:val="28"/>
        </w:rPr>
        <w:t xml:space="preserve">Ответственность за обеспечение защиты информации в процессе </w:t>
      </w:r>
      <w:r w:rsidRPr="00F70770">
        <w:rPr>
          <w:sz w:val="28"/>
          <w:szCs w:val="28"/>
        </w:rPr>
        <w:t xml:space="preserve">эксплуатации </w:t>
      </w:r>
      <w:proofErr w:type="spellStart"/>
      <w:r w:rsidRPr="00F70770">
        <w:rPr>
          <w:sz w:val="28"/>
          <w:szCs w:val="28"/>
        </w:rPr>
        <w:t>ИСПДн</w:t>
      </w:r>
      <w:proofErr w:type="spellEnd"/>
      <w:r w:rsidRPr="00F70770">
        <w:rPr>
          <w:sz w:val="28"/>
          <w:szCs w:val="28"/>
        </w:rPr>
        <w:t xml:space="preserve"> возлагается на руководителя образовательного учреждения, в ведении </w:t>
      </w:r>
      <w:r w:rsidRPr="00F70770">
        <w:rPr>
          <w:spacing w:val="-4"/>
          <w:sz w:val="28"/>
          <w:szCs w:val="28"/>
        </w:rPr>
        <w:t xml:space="preserve">которого находится эта </w:t>
      </w:r>
      <w:proofErr w:type="spellStart"/>
      <w:r w:rsidRPr="00F70770">
        <w:rPr>
          <w:spacing w:val="-4"/>
          <w:sz w:val="28"/>
          <w:szCs w:val="28"/>
        </w:rPr>
        <w:t>ИСПДн</w:t>
      </w:r>
      <w:proofErr w:type="spellEnd"/>
      <w:r w:rsidRPr="00F70770">
        <w:rPr>
          <w:spacing w:val="-4"/>
          <w:sz w:val="28"/>
          <w:szCs w:val="28"/>
        </w:rPr>
        <w:t>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pacing w:val="-10"/>
          <w:sz w:val="28"/>
          <w:szCs w:val="28"/>
        </w:rPr>
      </w:pPr>
      <w:r w:rsidRPr="00F70770">
        <w:rPr>
          <w:sz w:val="28"/>
          <w:szCs w:val="28"/>
        </w:rPr>
        <w:t xml:space="preserve">Ответственность за соблюдение установленных требований по защите </w:t>
      </w:r>
      <w:r w:rsidRPr="00F70770">
        <w:rPr>
          <w:spacing w:val="-3"/>
          <w:sz w:val="28"/>
          <w:szCs w:val="28"/>
        </w:rPr>
        <w:t xml:space="preserve">информации при ее обработке в </w:t>
      </w:r>
      <w:proofErr w:type="spellStart"/>
      <w:r w:rsidRPr="00F70770">
        <w:rPr>
          <w:spacing w:val="-3"/>
          <w:sz w:val="28"/>
          <w:szCs w:val="28"/>
        </w:rPr>
        <w:t>ИСПДн</w:t>
      </w:r>
      <w:proofErr w:type="spellEnd"/>
      <w:r w:rsidRPr="00F70770">
        <w:rPr>
          <w:spacing w:val="-3"/>
          <w:sz w:val="28"/>
          <w:szCs w:val="28"/>
        </w:rPr>
        <w:t xml:space="preserve"> возлагается на непосредственных </w:t>
      </w:r>
      <w:r w:rsidRPr="00F70770">
        <w:rPr>
          <w:spacing w:val="4"/>
          <w:sz w:val="28"/>
          <w:szCs w:val="28"/>
        </w:rPr>
        <w:t xml:space="preserve">исполнителей </w:t>
      </w:r>
      <w:proofErr w:type="spellStart"/>
      <w:r w:rsidRPr="00F70770">
        <w:rPr>
          <w:spacing w:val="4"/>
          <w:sz w:val="28"/>
          <w:szCs w:val="28"/>
        </w:rPr>
        <w:t>ИСПДн</w:t>
      </w:r>
      <w:proofErr w:type="spellEnd"/>
      <w:r w:rsidRPr="00F70770">
        <w:rPr>
          <w:spacing w:val="4"/>
          <w:sz w:val="28"/>
          <w:szCs w:val="28"/>
        </w:rPr>
        <w:t xml:space="preserve"> (пользователей, администраторов</w:t>
      </w:r>
      <w:r w:rsidRPr="00F70770">
        <w:rPr>
          <w:sz w:val="28"/>
          <w:szCs w:val="28"/>
        </w:rPr>
        <w:t>, обслуживающий персонал).</w:t>
      </w:r>
    </w:p>
    <w:p w:rsidR="00E917BC" w:rsidRPr="00F70770" w:rsidRDefault="00E917BC" w:rsidP="00E917BC">
      <w:pPr>
        <w:pStyle w:val="a5"/>
        <w:numPr>
          <w:ilvl w:val="1"/>
          <w:numId w:val="2"/>
        </w:numPr>
        <w:tabs>
          <w:tab w:val="left" w:pos="1276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F70770">
        <w:rPr>
          <w:sz w:val="28"/>
          <w:szCs w:val="28"/>
        </w:rPr>
        <w:t xml:space="preserve">За нарушение установленных требований по защите информации </w:t>
      </w:r>
      <w:r w:rsidRPr="00F70770">
        <w:rPr>
          <w:spacing w:val="-4"/>
          <w:sz w:val="28"/>
          <w:szCs w:val="28"/>
        </w:rPr>
        <w:t xml:space="preserve">руководитель </w:t>
      </w:r>
      <w:r w:rsidRPr="00F70770">
        <w:rPr>
          <w:spacing w:val="3"/>
          <w:sz w:val="28"/>
          <w:szCs w:val="28"/>
        </w:rPr>
        <w:t>образовательного учреждения</w:t>
      </w:r>
      <w:r w:rsidRPr="00F70770">
        <w:rPr>
          <w:spacing w:val="-4"/>
          <w:sz w:val="28"/>
          <w:szCs w:val="28"/>
        </w:rPr>
        <w:t xml:space="preserve">, в ведении которого находится </w:t>
      </w:r>
      <w:proofErr w:type="spellStart"/>
      <w:r w:rsidRPr="00F70770">
        <w:rPr>
          <w:spacing w:val="-4"/>
          <w:sz w:val="28"/>
          <w:szCs w:val="28"/>
        </w:rPr>
        <w:t>ИСПДн</w:t>
      </w:r>
      <w:proofErr w:type="spellEnd"/>
      <w:r w:rsidRPr="00F70770">
        <w:rPr>
          <w:spacing w:val="-4"/>
          <w:sz w:val="28"/>
          <w:szCs w:val="28"/>
        </w:rPr>
        <w:t xml:space="preserve"> и (или) </w:t>
      </w:r>
      <w:r w:rsidRPr="00F70770">
        <w:rPr>
          <w:sz w:val="28"/>
          <w:szCs w:val="28"/>
        </w:rPr>
        <w:t xml:space="preserve">непосредственный исполнитель привлекаются к </w:t>
      </w:r>
      <w:r w:rsidRPr="00F70770">
        <w:rPr>
          <w:spacing w:val="14"/>
          <w:sz w:val="28"/>
          <w:szCs w:val="28"/>
        </w:rPr>
        <w:t xml:space="preserve">ответственности в соответствии с действующим в РФ </w:t>
      </w:r>
      <w:r w:rsidRPr="00F70770">
        <w:rPr>
          <w:spacing w:val="-4"/>
          <w:sz w:val="28"/>
          <w:szCs w:val="28"/>
        </w:rPr>
        <w:t>законодательством.</w:t>
      </w:r>
    </w:p>
    <w:p w:rsidR="008A3263" w:rsidRDefault="008A3263" w:rsidP="00E917BC"/>
    <w:sectPr w:rsidR="008A3263" w:rsidSect="00E917BC">
      <w:pgSz w:w="11906" w:h="16838"/>
      <w:pgMar w:top="1134" w:right="850" w:bottom="1134" w:left="1701" w:header="708" w:footer="708" w:gutter="0"/>
      <w:pgBorders w:display="firstPage"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A31"/>
    <w:multiLevelType w:val="multilevel"/>
    <w:tmpl w:val="F31AF34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49F6E78"/>
    <w:multiLevelType w:val="hybridMultilevel"/>
    <w:tmpl w:val="C4F20884"/>
    <w:lvl w:ilvl="0" w:tplc="35CC647A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BC"/>
    <w:rsid w:val="00871CB0"/>
    <w:rsid w:val="008A3263"/>
    <w:rsid w:val="00986C63"/>
    <w:rsid w:val="00E77757"/>
    <w:rsid w:val="00E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1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917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7BC"/>
  </w:style>
  <w:style w:type="character" w:styleId="a4">
    <w:name w:val="Strong"/>
    <w:qFormat/>
    <w:rsid w:val="00E917BC"/>
    <w:rPr>
      <w:b/>
      <w:bCs/>
    </w:rPr>
  </w:style>
  <w:style w:type="paragraph" w:styleId="3">
    <w:name w:val="Body Text Indent 3"/>
    <w:basedOn w:val="a"/>
    <w:link w:val="30"/>
    <w:rsid w:val="00E917BC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E9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917BC"/>
    <w:pPr>
      <w:spacing w:before="100" w:beforeAutospacing="1" w:after="100" w:afterAutospacing="1"/>
    </w:pPr>
  </w:style>
  <w:style w:type="paragraph" w:styleId="a5">
    <w:name w:val="List Bullet"/>
    <w:basedOn w:val="a"/>
    <w:rsid w:val="00E917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1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17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E917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17BC"/>
  </w:style>
  <w:style w:type="character" w:styleId="a4">
    <w:name w:val="Strong"/>
    <w:qFormat/>
    <w:rsid w:val="00E917BC"/>
    <w:rPr>
      <w:b/>
      <w:bCs/>
    </w:rPr>
  </w:style>
  <w:style w:type="paragraph" w:styleId="3">
    <w:name w:val="Body Text Indent 3"/>
    <w:basedOn w:val="a"/>
    <w:link w:val="30"/>
    <w:rsid w:val="00E917BC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E9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E917BC"/>
    <w:pPr>
      <w:spacing w:before="100" w:beforeAutospacing="1" w:after="100" w:afterAutospacing="1"/>
    </w:pPr>
  </w:style>
  <w:style w:type="paragraph" w:styleId="a5">
    <w:name w:val="List Bullet"/>
    <w:basedOn w:val="a"/>
    <w:rsid w:val="00E917B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1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4</cp:revision>
  <cp:lastPrinted>2015-11-18T06:12:00Z</cp:lastPrinted>
  <dcterms:created xsi:type="dcterms:W3CDTF">2015-11-16T13:41:00Z</dcterms:created>
  <dcterms:modified xsi:type="dcterms:W3CDTF">2015-11-18T06:13:00Z</dcterms:modified>
</cp:coreProperties>
</file>